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113E1" w14:textId="77777777" w:rsidR="00DD3129" w:rsidRDefault="00392015">
      <w:pPr>
        <w:ind w:right="1417"/>
        <w:rPr>
          <w:rFonts w:ascii="Arial" w:hAnsi="Arial"/>
          <w:sz w:val="52"/>
          <w:szCs w:val="52"/>
        </w:rPr>
      </w:pPr>
      <w:r>
        <w:rPr>
          <w:rFonts w:ascii="Arial" w:hAnsi="Arial"/>
          <w:noProof/>
          <w:sz w:val="52"/>
          <w:szCs w:val="52"/>
        </w:rPr>
        <w:drawing>
          <wp:anchor distT="152400" distB="152400" distL="152400" distR="152400" simplePos="0" relativeHeight="251661312" behindDoc="0" locked="0" layoutInCell="1" allowOverlap="1" wp14:anchorId="28459B0C" wp14:editId="1159DFB0">
            <wp:simplePos x="0" y="0"/>
            <wp:positionH relativeFrom="margin">
              <wp:posOffset>-400050</wp:posOffset>
            </wp:positionH>
            <wp:positionV relativeFrom="page">
              <wp:posOffset>207216</wp:posOffset>
            </wp:positionV>
            <wp:extent cx="1449918" cy="604810"/>
            <wp:effectExtent l="0" t="0" r="0" b="0"/>
            <wp:wrapThrough wrapText="bothSides" distL="152400" distR="152400">
              <wp:wrapPolygon edited="1">
                <wp:start x="63" y="101"/>
                <wp:lineTo x="63" y="6018"/>
                <wp:lineTo x="274" y="6119"/>
                <wp:lineTo x="359" y="6422"/>
                <wp:lineTo x="380" y="6827"/>
                <wp:lineTo x="1034" y="6698"/>
                <wp:lineTo x="1034" y="6877"/>
                <wp:lineTo x="844" y="7080"/>
                <wp:lineTo x="654" y="7585"/>
                <wp:lineTo x="928" y="7383"/>
                <wp:lineTo x="1034" y="6877"/>
                <wp:lineTo x="1034" y="6698"/>
                <wp:lineTo x="1413" y="6624"/>
                <wp:lineTo x="865" y="7636"/>
                <wp:lineTo x="823" y="7636"/>
                <wp:lineTo x="823" y="8951"/>
                <wp:lineTo x="1055" y="9102"/>
                <wp:lineTo x="1118" y="9406"/>
                <wp:lineTo x="1013" y="9608"/>
                <wp:lineTo x="780" y="9456"/>
                <wp:lineTo x="780" y="9001"/>
                <wp:lineTo x="823" y="8951"/>
                <wp:lineTo x="823" y="7636"/>
                <wp:lineTo x="485" y="7636"/>
                <wp:lineTo x="717" y="7181"/>
                <wp:lineTo x="738" y="6877"/>
                <wp:lineTo x="127" y="6877"/>
                <wp:lineTo x="0" y="6372"/>
                <wp:lineTo x="63" y="6018"/>
                <wp:lineTo x="63" y="101"/>
                <wp:lineTo x="865" y="101"/>
                <wp:lineTo x="865" y="3742"/>
                <wp:lineTo x="1034" y="3843"/>
                <wp:lineTo x="1034" y="4602"/>
                <wp:lineTo x="2109" y="5815"/>
                <wp:lineTo x="2109" y="6877"/>
                <wp:lineTo x="2130" y="6978"/>
                <wp:lineTo x="1941" y="7130"/>
                <wp:lineTo x="2109" y="6877"/>
                <wp:lineTo x="2109" y="5815"/>
                <wp:lineTo x="1772" y="5866"/>
                <wp:lineTo x="1455" y="6018"/>
                <wp:lineTo x="1455" y="6978"/>
                <wp:lineTo x="1666" y="7181"/>
                <wp:lineTo x="1709" y="7383"/>
                <wp:lineTo x="1856" y="7282"/>
                <wp:lineTo x="1730" y="7414"/>
                <wp:lineTo x="1730" y="7838"/>
                <wp:lineTo x="1730" y="8040"/>
                <wp:lineTo x="1582" y="9305"/>
                <wp:lineTo x="1371" y="9557"/>
                <wp:lineTo x="1603" y="9001"/>
                <wp:lineTo x="1540" y="8394"/>
                <wp:lineTo x="1223" y="9102"/>
                <wp:lineTo x="1730" y="7838"/>
                <wp:lineTo x="1730" y="7414"/>
                <wp:lineTo x="1519" y="7636"/>
                <wp:lineTo x="1371" y="7332"/>
                <wp:lineTo x="1413" y="7029"/>
                <wp:lineTo x="1455" y="6978"/>
                <wp:lineTo x="1455" y="6018"/>
                <wp:lineTo x="1266" y="5664"/>
                <wp:lineTo x="1561" y="5916"/>
                <wp:lineTo x="1793" y="5563"/>
                <wp:lineTo x="823" y="4501"/>
                <wp:lineTo x="844" y="3793"/>
                <wp:lineTo x="865" y="3742"/>
                <wp:lineTo x="865" y="101"/>
                <wp:lineTo x="1329" y="101"/>
                <wp:lineTo x="1329" y="607"/>
                <wp:lineTo x="1455" y="708"/>
                <wp:lineTo x="1413" y="1315"/>
                <wp:lineTo x="1308" y="1568"/>
                <wp:lineTo x="1835" y="2984"/>
                <wp:lineTo x="1666" y="4349"/>
                <wp:lineTo x="1034" y="2680"/>
                <wp:lineTo x="1118" y="2073"/>
                <wp:lineTo x="1287" y="1972"/>
                <wp:lineTo x="1287" y="2579"/>
                <wp:lineTo x="1160" y="2882"/>
                <wp:lineTo x="1624" y="4045"/>
                <wp:lineTo x="1730" y="2781"/>
                <wp:lineTo x="1181" y="1365"/>
                <wp:lineTo x="1223" y="860"/>
                <wp:lineTo x="1329" y="607"/>
                <wp:lineTo x="1329" y="101"/>
                <wp:lineTo x="2890" y="101"/>
                <wp:lineTo x="2890" y="961"/>
                <wp:lineTo x="3164" y="1062"/>
                <wp:lineTo x="3143" y="1618"/>
                <wp:lineTo x="3059" y="1751"/>
                <wp:lineTo x="3059" y="3641"/>
                <wp:lineTo x="3270" y="3843"/>
                <wp:lineTo x="3206" y="4197"/>
                <wp:lineTo x="2932" y="4197"/>
                <wp:lineTo x="2658" y="5866"/>
                <wp:lineTo x="2827" y="6169"/>
                <wp:lineTo x="3691" y="5916"/>
                <wp:lineTo x="3818" y="6220"/>
                <wp:lineTo x="3797" y="6523"/>
                <wp:lineTo x="3586" y="6473"/>
                <wp:lineTo x="3523" y="5967"/>
                <wp:lineTo x="3333" y="6047"/>
                <wp:lineTo x="3333" y="7130"/>
                <wp:lineTo x="4556" y="8546"/>
                <wp:lineTo x="4556" y="9305"/>
                <wp:lineTo x="4366" y="9305"/>
                <wp:lineTo x="4282" y="9001"/>
                <wp:lineTo x="4324" y="8445"/>
                <wp:lineTo x="4324" y="8293"/>
                <wp:lineTo x="3333" y="7130"/>
                <wp:lineTo x="3333" y="6047"/>
                <wp:lineTo x="2805" y="6270"/>
                <wp:lineTo x="2763" y="6827"/>
                <wp:lineTo x="3544" y="8293"/>
                <wp:lineTo x="3523" y="8951"/>
                <wp:lineTo x="3354" y="9102"/>
                <wp:lineTo x="3354" y="12086"/>
                <wp:lineTo x="3459" y="12086"/>
                <wp:lineTo x="3480" y="15474"/>
                <wp:lineTo x="4556" y="12086"/>
                <wp:lineTo x="4683" y="12187"/>
                <wp:lineTo x="3902" y="14715"/>
                <wp:lineTo x="4683" y="17395"/>
                <wp:lineTo x="4514" y="17244"/>
                <wp:lineTo x="3797" y="14968"/>
                <wp:lineTo x="3459" y="15980"/>
                <wp:lineTo x="3459" y="17395"/>
                <wp:lineTo x="3354" y="17395"/>
                <wp:lineTo x="3354" y="12086"/>
                <wp:lineTo x="3354" y="9102"/>
                <wp:lineTo x="3270" y="8495"/>
                <wp:lineTo x="3375" y="8040"/>
                <wp:lineTo x="2700" y="6978"/>
                <wp:lineTo x="2510" y="7069"/>
                <wp:lineTo x="2510" y="8192"/>
                <wp:lineTo x="2637" y="8543"/>
                <wp:lineTo x="2679" y="9052"/>
                <wp:lineTo x="2637" y="9052"/>
                <wp:lineTo x="2848" y="9659"/>
                <wp:lineTo x="2953" y="9810"/>
                <wp:lineTo x="2869" y="9254"/>
                <wp:lineTo x="2679" y="9052"/>
                <wp:lineTo x="2637" y="8543"/>
                <wp:lineTo x="2784" y="8951"/>
                <wp:lineTo x="2974" y="9406"/>
                <wp:lineTo x="3059" y="10518"/>
                <wp:lineTo x="2869" y="9861"/>
                <wp:lineTo x="2679" y="9760"/>
                <wp:lineTo x="2721" y="11176"/>
                <wp:lineTo x="2573" y="11428"/>
                <wp:lineTo x="2384" y="11327"/>
                <wp:lineTo x="2426" y="10822"/>
                <wp:lineTo x="2573" y="10569"/>
                <wp:lineTo x="2700" y="10468"/>
                <wp:lineTo x="2510" y="8192"/>
                <wp:lineTo x="2510" y="7069"/>
                <wp:lineTo x="2384" y="7130"/>
                <wp:lineTo x="2025" y="8849"/>
                <wp:lineTo x="1772" y="11327"/>
                <wp:lineTo x="1666" y="14109"/>
                <wp:lineTo x="1666" y="17395"/>
                <wp:lineTo x="1477" y="17395"/>
                <wp:lineTo x="1561" y="12490"/>
                <wp:lineTo x="1835" y="9203"/>
                <wp:lineTo x="2257" y="7231"/>
                <wp:lineTo x="2320" y="6827"/>
                <wp:lineTo x="2215" y="6776"/>
                <wp:lineTo x="2278" y="6675"/>
                <wp:lineTo x="2320" y="6018"/>
                <wp:lineTo x="2573" y="5765"/>
                <wp:lineTo x="2658" y="5714"/>
                <wp:lineTo x="2953" y="3742"/>
                <wp:lineTo x="3059" y="3641"/>
                <wp:lineTo x="3059" y="1751"/>
                <wp:lineTo x="3016" y="1820"/>
                <wp:lineTo x="2700" y="1820"/>
                <wp:lineTo x="2510" y="4602"/>
                <wp:lineTo x="2320" y="3439"/>
                <wp:lineTo x="2215" y="2984"/>
                <wp:lineTo x="2320" y="1416"/>
                <wp:lineTo x="2320" y="2377"/>
                <wp:lineTo x="2320" y="3135"/>
                <wp:lineTo x="2531" y="3540"/>
                <wp:lineTo x="2447" y="2832"/>
                <wp:lineTo x="2320" y="2377"/>
                <wp:lineTo x="2320" y="1416"/>
                <wp:lineTo x="2384" y="2326"/>
                <wp:lineTo x="2552" y="2731"/>
                <wp:lineTo x="2616" y="2731"/>
                <wp:lineTo x="2742" y="1163"/>
                <wp:lineTo x="2890" y="961"/>
                <wp:lineTo x="2890" y="101"/>
                <wp:lineTo x="4134" y="101"/>
                <wp:lineTo x="4430" y="253"/>
                <wp:lineTo x="4598" y="759"/>
                <wp:lineTo x="4535" y="1517"/>
                <wp:lineTo x="4472" y="1643"/>
                <wp:lineTo x="4472" y="1972"/>
                <wp:lineTo x="4598" y="2073"/>
                <wp:lineTo x="4556" y="2326"/>
                <wp:lineTo x="4451" y="2276"/>
                <wp:lineTo x="4472" y="1972"/>
                <wp:lineTo x="4472" y="1643"/>
                <wp:lineTo x="4282" y="2023"/>
                <wp:lineTo x="3839" y="2147"/>
                <wp:lineTo x="3839" y="3742"/>
                <wp:lineTo x="4008" y="3793"/>
                <wp:lineTo x="3713" y="3995"/>
                <wp:lineTo x="3586" y="4551"/>
                <wp:lineTo x="3649" y="4905"/>
                <wp:lineTo x="4324" y="3995"/>
                <wp:lineTo x="4556" y="4147"/>
                <wp:lineTo x="4641" y="4652"/>
                <wp:lineTo x="4451" y="4855"/>
                <wp:lineTo x="4240" y="4450"/>
                <wp:lineTo x="4198" y="4248"/>
                <wp:lineTo x="3312" y="5360"/>
                <wp:lineTo x="3502" y="4703"/>
                <wp:lineTo x="3628" y="4045"/>
                <wp:lineTo x="3839" y="3742"/>
                <wp:lineTo x="3839" y="2147"/>
                <wp:lineTo x="3565" y="2225"/>
                <wp:lineTo x="4177" y="1770"/>
                <wp:lineTo x="4430" y="1062"/>
                <wp:lineTo x="4409" y="354"/>
                <wp:lineTo x="4177" y="202"/>
                <wp:lineTo x="4071" y="405"/>
                <wp:lineTo x="4219" y="607"/>
                <wp:lineTo x="4155" y="1011"/>
                <wp:lineTo x="3966" y="860"/>
                <wp:lineTo x="3987" y="303"/>
                <wp:lineTo x="4134" y="101"/>
                <wp:lineTo x="4620" y="101"/>
                <wp:lineTo x="4620" y="1315"/>
                <wp:lineTo x="4725" y="1365"/>
                <wp:lineTo x="4683" y="1669"/>
                <wp:lineTo x="4577" y="1568"/>
                <wp:lineTo x="4620" y="1315"/>
                <wp:lineTo x="4620" y="101"/>
                <wp:lineTo x="6075" y="101"/>
                <wp:lineTo x="6075" y="1416"/>
                <wp:lineTo x="6138" y="1517"/>
                <wp:lineTo x="5885" y="1820"/>
                <wp:lineTo x="5822" y="2377"/>
                <wp:lineTo x="6729" y="1922"/>
                <wp:lineTo x="6898" y="2225"/>
                <wp:lineTo x="6877" y="2731"/>
                <wp:lineTo x="6877" y="4501"/>
                <wp:lineTo x="7826" y="5714"/>
                <wp:lineTo x="7931" y="5209"/>
                <wp:lineTo x="8227" y="5209"/>
                <wp:lineTo x="8205" y="5714"/>
                <wp:lineTo x="7931" y="5967"/>
                <wp:lineTo x="7193" y="5006"/>
                <wp:lineTo x="7214" y="5714"/>
                <wp:lineTo x="7425" y="6119"/>
                <wp:lineTo x="7594" y="6220"/>
                <wp:lineTo x="7277" y="6068"/>
                <wp:lineTo x="7088" y="5411"/>
                <wp:lineTo x="6961" y="4753"/>
                <wp:lineTo x="6877" y="4501"/>
                <wp:lineTo x="6877" y="2731"/>
                <wp:lineTo x="6645" y="2630"/>
                <wp:lineTo x="6518" y="2023"/>
                <wp:lineTo x="5927" y="2388"/>
                <wp:lineTo x="5927" y="3843"/>
                <wp:lineTo x="6096" y="4045"/>
                <wp:lineTo x="6138" y="4602"/>
                <wp:lineTo x="6054" y="4753"/>
                <wp:lineTo x="5885" y="4450"/>
                <wp:lineTo x="5885" y="3944"/>
                <wp:lineTo x="5421" y="4096"/>
                <wp:lineTo x="5695" y="5057"/>
                <wp:lineTo x="6434" y="5057"/>
                <wp:lineTo x="6497" y="5714"/>
                <wp:lineTo x="6370" y="5815"/>
                <wp:lineTo x="6349" y="5764"/>
                <wp:lineTo x="6349" y="13552"/>
                <wp:lineTo x="6497" y="13653"/>
                <wp:lineTo x="7045" y="16940"/>
                <wp:lineTo x="7657" y="13552"/>
                <wp:lineTo x="7763" y="13552"/>
                <wp:lineTo x="6813" y="18913"/>
                <wp:lineTo x="6708" y="18913"/>
                <wp:lineTo x="6961" y="17294"/>
                <wp:lineTo x="6349" y="13552"/>
                <wp:lineTo x="6349" y="5764"/>
                <wp:lineTo x="6223" y="5461"/>
                <wp:lineTo x="6223" y="5057"/>
                <wp:lineTo x="5442" y="5102"/>
                <wp:lineTo x="5442" y="6068"/>
                <wp:lineTo x="5611" y="6169"/>
                <wp:lineTo x="5590" y="6726"/>
                <wp:lineTo x="5442" y="6978"/>
                <wp:lineTo x="5442" y="13451"/>
                <wp:lineTo x="5632" y="13541"/>
                <wp:lineTo x="5632" y="13755"/>
                <wp:lineTo x="5252" y="13805"/>
                <wp:lineTo x="4915" y="14513"/>
                <wp:lineTo x="4830" y="15272"/>
                <wp:lineTo x="6202" y="15272"/>
                <wp:lineTo x="6075" y="14412"/>
                <wp:lineTo x="5780" y="13805"/>
                <wp:lineTo x="5632" y="13755"/>
                <wp:lineTo x="5632" y="13541"/>
                <wp:lineTo x="5864" y="13653"/>
                <wp:lineTo x="6202" y="14361"/>
                <wp:lineTo x="6328" y="15221"/>
                <wp:lineTo x="6328" y="15524"/>
                <wp:lineTo x="4830" y="15524"/>
                <wp:lineTo x="4936" y="16485"/>
                <wp:lineTo x="5210" y="17092"/>
                <wp:lineTo x="5632" y="17244"/>
                <wp:lineTo x="6012" y="16738"/>
                <wp:lineTo x="6138" y="16232"/>
                <wp:lineTo x="6244" y="16334"/>
                <wp:lineTo x="6012" y="17092"/>
                <wp:lineTo x="5716" y="17446"/>
                <wp:lineTo x="5273" y="17395"/>
                <wp:lineTo x="4915" y="16789"/>
                <wp:lineTo x="4725" y="15980"/>
                <wp:lineTo x="4746" y="14766"/>
                <wp:lineTo x="4999" y="13906"/>
                <wp:lineTo x="5316" y="13502"/>
                <wp:lineTo x="5442" y="13451"/>
                <wp:lineTo x="5442" y="6978"/>
                <wp:lineTo x="4894" y="6776"/>
                <wp:lineTo x="4999" y="7383"/>
                <wp:lineTo x="5252" y="7686"/>
                <wp:lineTo x="4704" y="7434"/>
                <wp:lineTo x="4345" y="6523"/>
                <wp:lineTo x="4261" y="6372"/>
                <wp:lineTo x="4598" y="6523"/>
                <wp:lineTo x="4662" y="6726"/>
                <wp:lineTo x="4598" y="6675"/>
                <wp:lineTo x="4704" y="7231"/>
                <wp:lineTo x="4936" y="7484"/>
                <wp:lineTo x="4704" y="6726"/>
                <wp:lineTo x="4662" y="6726"/>
                <wp:lineTo x="4598" y="6523"/>
                <wp:lineTo x="5273" y="6827"/>
                <wp:lineTo x="5316" y="6321"/>
                <wp:lineTo x="5442" y="6068"/>
                <wp:lineTo x="5442" y="5102"/>
                <wp:lineTo x="5358" y="5107"/>
                <wp:lineTo x="5063" y="3995"/>
                <wp:lineTo x="5273" y="3958"/>
                <wp:lineTo x="5273" y="4096"/>
                <wp:lineTo x="5189" y="4147"/>
                <wp:lineTo x="5463" y="5057"/>
                <wp:lineTo x="5548" y="5006"/>
                <wp:lineTo x="5273" y="4096"/>
                <wp:lineTo x="5273" y="3958"/>
                <wp:lineTo x="5927" y="3843"/>
                <wp:lineTo x="5927" y="2388"/>
                <wp:lineTo x="5210" y="2832"/>
                <wp:lineTo x="5527" y="2073"/>
                <wp:lineTo x="5695" y="1669"/>
                <wp:lineTo x="5864" y="1556"/>
                <wp:lineTo x="5864" y="1719"/>
                <wp:lineTo x="5632" y="1922"/>
                <wp:lineTo x="5548" y="2528"/>
                <wp:lineTo x="5738" y="2174"/>
                <wp:lineTo x="5864" y="1719"/>
                <wp:lineTo x="5864" y="1556"/>
                <wp:lineTo x="6075" y="1416"/>
                <wp:lineTo x="6075" y="101"/>
                <wp:lineTo x="8438" y="101"/>
                <wp:lineTo x="8438" y="2933"/>
                <wp:lineTo x="8670" y="3236"/>
                <wp:lineTo x="8670" y="3742"/>
                <wp:lineTo x="8543" y="3718"/>
                <wp:lineTo x="8543" y="12086"/>
                <wp:lineTo x="8648" y="12086"/>
                <wp:lineTo x="8648" y="13552"/>
                <wp:lineTo x="9049" y="13552"/>
                <wp:lineTo x="9049" y="13805"/>
                <wp:lineTo x="8648" y="13805"/>
                <wp:lineTo x="8627" y="17395"/>
                <wp:lineTo x="8543" y="17395"/>
                <wp:lineTo x="8543" y="13805"/>
                <wp:lineTo x="8184" y="13755"/>
                <wp:lineTo x="8205" y="13552"/>
                <wp:lineTo x="8543" y="13552"/>
                <wp:lineTo x="8543" y="12086"/>
                <wp:lineTo x="8543" y="3718"/>
                <wp:lineTo x="8395" y="3691"/>
                <wp:lineTo x="8290" y="3186"/>
                <wp:lineTo x="7320" y="3894"/>
                <wp:lineTo x="8438" y="2933"/>
                <wp:lineTo x="8438" y="101"/>
                <wp:lineTo x="10568" y="101"/>
                <wp:lineTo x="10568" y="1618"/>
                <wp:lineTo x="10589" y="1627"/>
                <wp:lineTo x="10589" y="1972"/>
                <wp:lineTo x="10294" y="2174"/>
                <wp:lineTo x="10209" y="2478"/>
                <wp:lineTo x="10610" y="2326"/>
                <wp:lineTo x="10631" y="1972"/>
                <wp:lineTo x="10589" y="1972"/>
                <wp:lineTo x="10589" y="1627"/>
                <wp:lineTo x="10800" y="1719"/>
                <wp:lineTo x="10631" y="2478"/>
                <wp:lineTo x="10315" y="2882"/>
                <wp:lineTo x="10020" y="2984"/>
                <wp:lineTo x="9956" y="3388"/>
                <wp:lineTo x="9998" y="3894"/>
                <wp:lineTo x="9872" y="4450"/>
                <wp:lineTo x="9809" y="4465"/>
                <wp:lineTo x="9809" y="13451"/>
                <wp:lineTo x="10041" y="13552"/>
                <wp:lineTo x="10041" y="13755"/>
                <wp:lineTo x="9619" y="13805"/>
                <wp:lineTo x="9302" y="14412"/>
                <wp:lineTo x="9176" y="15019"/>
                <wp:lineTo x="9218" y="16182"/>
                <wp:lineTo x="9471" y="16940"/>
                <wp:lineTo x="9766" y="17244"/>
                <wp:lineTo x="10209" y="17092"/>
                <wp:lineTo x="10526" y="16435"/>
                <wp:lineTo x="10631" y="15777"/>
                <wp:lineTo x="10568" y="14665"/>
                <wp:lineTo x="10230" y="13856"/>
                <wp:lineTo x="10041" y="13755"/>
                <wp:lineTo x="10041" y="13552"/>
                <wp:lineTo x="10273" y="13653"/>
                <wp:lineTo x="10610" y="14361"/>
                <wp:lineTo x="10737" y="15170"/>
                <wp:lineTo x="10716" y="15469"/>
                <wp:lineTo x="10716" y="19570"/>
                <wp:lineTo x="10927" y="19671"/>
                <wp:lineTo x="11011" y="19772"/>
                <wp:lineTo x="11116" y="19570"/>
                <wp:lineTo x="11370" y="19722"/>
                <wp:lineTo x="11370" y="19924"/>
                <wp:lineTo x="11264" y="19671"/>
                <wp:lineTo x="11053" y="19772"/>
                <wp:lineTo x="10990" y="20935"/>
                <wp:lineTo x="10927" y="19772"/>
                <wp:lineTo x="10652" y="19772"/>
                <wp:lineTo x="10568" y="20986"/>
                <wp:lineTo x="10610" y="19620"/>
                <wp:lineTo x="10631" y="19722"/>
                <wp:lineTo x="10716" y="19570"/>
                <wp:lineTo x="10716" y="15469"/>
                <wp:lineTo x="10652" y="16384"/>
                <wp:lineTo x="10378" y="17143"/>
                <wp:lineTo x="10041" y="17425"/>
                <wp:lineTo x="10041" y="19570"/>
                <wp:lineTo x="10209" y="19663"/>
                <wp:lineTo x="10209" y="19722"/>
                <wp:lineTo x="9956" y="19772"/>
                <wp:lineTo x="9872" y="20227"/>
                <wp:lineTo x="10357" y="20227"/>
                <wp:lineTo x="10273" y="19772"/>
                <wp:lineTo x="10209" y="19722"/>
                <wp:lineTo x="10209" y="19663"/>
                <wp:lineTo x="10315" y="19722"/>
                <wp:lineTo x="10399" y="20328"/>
                <wp:lineTo x="9872" y="20430"/>
                <wp:lineTo x="10020" y="20885"/>
                <wp:lineTo x="10252" y="20834"/>
                <wp:lineTo x="10357" y="20632"/>
                <wp:lineTo x="10209" y="20986"/>
                <wp:lineTo x="9956" y="20885"/>
                <wp:lineTo x="9830" y="20430"/>
                <wp:lineTo x="9914" y="19772"/>
                <wp:lineTo x="10041" y="19570"/>
                <wp:lineTo x="10041" y="17425"/>
                <wp:lineTo x="9956" y="17497"/>
                <wp:lineTo x="9492" y="17244"/>
                <wp:lineTo x="9281" y="16737"/>
                <wp:lineTo x="9281" y="19014"/>
                <wp:lineTo x="9577" y="19267"/>
                <wp:lineTo x="9640" y="19519"/>
                <wp:lineTo x="9345" y="19115"/>
                <wp:lineTo x="9028" y="19368"/>
                <wp:lineTo x="8923" y="19823"/>
                <wp:lineTo x="8986" y="20531"/>
                <wp:lineTo x="9176" y="20885"/>
                <wp:lineTo x="9513" y="20784"/>
                <wp:lineTo x="9661" y="20227"/>
                <wp:lineTo x="9218" y="20177"/>
                <wp:lineTo x="9703" y="20126"/>
                <wp:lineTo x="9619" y="20682"/>
                <wp:lineTo x="9429" y="20986"/>
                <wp:lineTo x="9091" y="20885"/>
                <wp:lineTo x="8902" y="20379"/>
                <wp:lineTo x="8923" y="19570"/>
                <wp:lineTo x="9113" y="19115"/>
                <wp:lineTo x="9281" y="19014"/>
                <wp:lineTo x="9281" y="16737"/>
                <wp:lineTo x="9155" y="16435"/>
                <wp:lineTo x="9070" y="15929"/>
                <wp:lineTo x="9113" y="14715"/>
                <wp:lineTo x="9323" y="13957"/>
                <wp:lineTo x="9682" y="13502"/>
                <wp:lineTo x="9809" y="13451"/>
                <wp:lineTo x="9809" y="4465"/>
                <wp:lineTo x="9471" y="4551"/>
                <wp:lineTo x="9281" y="5107"/>
                <wp:lineTo x="9028" y="5057"/>
                <wp:lineTo x="8944" y="4804"/>
                <wp:lineTo x="8986" y="4197"/>
                <wp:lineTo x="9176" y="4197"/>
                <wp:lineTo x="9155" y="4703"/>
                <wp:lineTo x="9007" y="4652"/>
                <wp:lineTo x="9028" y="4956"/>
                <wp:lineTo x="9302" y="4956"/>
                <wp:lineTo x="9471" y="4349"/>
                <wp:lineTo x="9323" y="3894"/>
                <wp:lineTo x="9366" y="3034"/>
                <wp:lineTo x="9598" y="2528"/>
                <wp:lineTo x="9893" y="2452"/>
                <wp:lineTo x="9893" y="2832"/>
                <wp:lineTo x="9513" y="2933"/>
                <wp:lineTo x="9366" y="3287"/>
                <wp:lineTo x="9387" y="4045"/>
                <wp:lineTo x="9534" y="4298"/>
                <wp:lineTo x="9766" y="3489"/>
                <wp:lineTo x="9555" y="3540"/>
                <wp:lineTo x="9492" y="3944"/>
                <wp:lineTo x="9534" y="3338"/>
                <wp:lineTo x="9809" y="3135"/>
                <wp:lineTo x="9830" y="3135"/>
                <wp:lineTo x="9830" y="3641"/>
                <wp:lineTo x="9555" y="4399"/>
                <wp:lineTo x="9766" y="4349"/>
                <wp:lineTo x="9872" y="3742"/>
                <wp:lineTo x="9830" y="3641"/>
                <wp:lineTo x="9830" y="3135"/>
                <wp:lineTo x="9935" y="3135"/>
                <wp:lineTo x="9998" y="2832"/>
                <wp:lineTo x="9893" y="2832"/>
                <wp:lineTo x="9893" y="2452"/>
                <wp:lineTo x="10188" y="2377"/>
                <wp:lineTo x="10463" y="1719"/>
                <wp:lineTo x="10568" y="1618"/>
                <wp:lineTo x="10568" y="101"/>
                <wp:lineTo x="12445" y="101"/>
                <wp:lineTo x="12445" y="11985"/>
                <wp:lineTo x="13036" y="12187"/>
                <wp:lineTo x="13437" y="12895"/>
                <wp:lineTo x="13563" y="13451"/>
                <wp:lineTo x="13141" y="13350"/>
                <wp:lineTo x="12909" y="12844"/>
                <wp:lineTo x="12466" y="12693"/>
                <wp:lineTo x="12023" y="13198"/>
                <wp:lineTo x="11791" y="14109"/>
                <wp:lineTo x="11812" y="15474"/>
                <wp:lineTo x="12066" y="16334"/>
                <wp:lineTo x="12403" y="16738"/>
                <wp:lineTo x="12867" y="16637"/>
                <wp:lineTo x="13163" y="16081"/>
                <wp:lineTo x="13542" y="16182"/>
                <wp:lineTo x="13458" y="16383"/>
                <wp:lineTo x="13458" y="19570"/>
                <wp:lineTo x="13732" y="19722"/>
                <wp:lineTo x="13795" y="19974"/>
                <wp:lineTo x="13753" y="20986"/>
                <wp:lineTo x="13711" y="19823"/>
                <wp:lineTo x="13627" y="19671"/>
                <wp:lineTo x="13373" y="19772"/>
                <wp:lineTo x="13310" y="19974"/>
                <wp:lineTo x="13289" y="20935"/>
                <wp:lineTo x="13310" y="19620"/>
                <wp:lineTo x="13331" y="19722"/>
                <wp:lineTo x="13458" y="19570"/>
                <wp:lineTo x="13458" y="16383"/>
                <wp:lineTo x="13163" y="17092"/>
                <wp:lineTo x="12762" y="17446"/>
                <wp:lineTo x="12741" y="17442"/>
                <wp:lineTo x="12741" y="19570"/>
                <wp:lineTo x="13015" y="19722"/>
                <wp:lineTo x="13078" y="19974"/>
                <wp:lineTo x="13036" y="20986"/>
                <wp:lineTo x="12994" y="19823"/>
                <wp:lineTo x="12909" y="19671"/>
                <wp:lineTo x="12656" y="19772"/>
                <wp:lineTo x="12593" y="19974"/>
                <wp:lineTo x="12551" y="20986"/>
                <wp:lineTo x="12593" y="19620"/>
                <wp:lineTo x="12614" y="19722"/>
                <wp:lineTo x="12741" y="19570"/>
                <wp:lineTo x="12741" y="17442"/>
                <wp:lineTo x="12213" y="17345"/>
                <wp:lineTo x="11791" y="16701"/>
                <wp:lineTo x="11791" y="19570"/>
                <wp:lineTo x="11939" y="19658"/>
                <wp:lineTo x="11939" y="19722"/>
                <wp:lineTo x="11707" y="19772"/>
                <wp:lineTo x="11623" y="20227"/>
                <wp:lineTo x="12108" y="20227"/>
                <wp:lineTo x="12023" y="19772"/>
                <wp:lineTo x="11939" y="19722"/>
                <wp:lineTo x="11939" y="19658"/>
                <wp:lineTo x="12045" y="19722"/>
                <wp:lineTo x="12150" y="20076"/>
                <wp:lineTo x="12150" y="20328"/>
                <wp:lineTo x="11623" y="20328"/>
                <wp:lineTo x="11728" y="20834"/>
                <wp:lineTo x="12002" y="20834"/>
                <wp:lineTo x="12129" y="20581"/>
                <wp:lineTo x="11960" y="20986"/>
                <wp:lineTo x="11707" y="20885"/>
                <wp:lineTo x="11580" y="20480"/>
                <wp:lineTo x="11623" y="19873"/>
                <wp:lineTo x="11791" y="19570"/>
                <wp:lineTo x="11791" y="16701"/>
                <wp:lineTo x="11749" y="16637"/>
                <wp:lineTo x="11496" y="15626"/>
                <wp:lineTo x="11454" y="14159"/>
                <wp:lineTo x="11686" y="12996"/>
                <wp:lineTo x="12045" y="12288"/>
                <wp:lineTo x="12445" y="11985"/>
                <wp:lineTo x="12445" y="101"/>
                <wp:lineTo x="13859" y="101"/>
                <wp:lineTo x="13859" y="13401"/>
                <wp:lineTo x="14154" y="13401"/>
                <wp:lineTo x="14196" y="16334"/>
                <wp:lineTo x="14386" y="16738"/>
                <wp:lineTo x="14766" y="16688"/>
                <wp:lineTo x="14955" y="16182"/>
                <wp:lineTo x="14998" y="13401"/>
                <wp:lineTo x="15293" y="13401"/>
                <wp:lineTo x="15293" y="17345"/>
                <wp:lineTo x="15019" y="17345"/>
                <wp:lineTo x="14998" y="17168"/>
                <wp:lineTo x="14998" y="19620"/>
                <wp:lineTo x="15377" y="19722"/>
                <wp:lineTo x="15040" y="20885"/>
                <wp:lineTo x="15398" y="20986"/>
                <wp:lineTo x="14998" y="20885"/>
                <wp:lineTo x="15314" y="19671"/>
                <wp:lineTo x="14998" y="19620"/>
                <wp:lineTo x="14998" y="17168"/>
                <wp:lineTo x="14977" y="16991"/>
                <wp:lineTo x="14766" y="17395"/>
                <wp:lineTo x="14745" y="17393"/>
                <wp:lineTo x="14745" y="19064"/>
                <wp:lineTo x="14787" y="19620"/>
                <wp:lineTo x="14913" y="19671"/>
                <wp:lineTo x="14766" y="19722"/>
                <wp:lineTo x="14745" y="20986"/>
                <wp:lineTo x="14723" y="19671"/>
                <wp:lineTo x="14618" y="19620"/>
                <wp:lineTo x="14745" y="19570"/>
                <wp:lineTo x="14745" y="19064"/>
                <wp:lineTo x="14745" y="17393"/>
                <wp:lineTo x="14217" y="17345"/>
                <wp:lineTo x="13985" y="16874"/>
                <wp:lineTo x="13985" y="19620"/>
                <wp:lineTo x="14070" y="20733"/>
                <wp:lineTo x="14280" y="20885"/>
                <wp:lineTo x="14449" y="20682"/>
                <wp:lineTo x="14512" y="19620"/>
                <wp:lineTo x="14470" y="20986"/>
                <wp:lineTo x="14449" y="20834"/>
                <wp:lineTo x="14154" y="20986"/>
                <wp:lineTo x="14006" y="20682"/>
                <wp:lineTo x="13985" y="19620"/>
                <wp:lineTo x="13985" y="16874"/>
                <wp:lineTo x="13943" y="16789"/>
                <wp:lineTo x="13837" y="16030"/>
                <wp:lineTo x="13859" y="13401"/>
                <wp:lineTo x="13859" y="101"/>
                <wp:lineTo x="15694" y="101"/>
                <wp:lineTo x="15694" y="12086"/>
                <wp:lineTo x="15989" y="12086"/>
                <wp:lineTo x="15989" y="17345"/>
                <wp:lineTo x="15968" y="17345"/>
                <wp:lineTo x="15968" y="19570"/>
                <wp:lineTo x="16137" y="19663"/>
                <wp:lineTo x="16137" y="19722"/>
                <wp:lineTo x="15884" y="19772"/>
                <wp:lineTo x="15778" y="20076"/>
                <wp:lineTo x="15841" y="20733"/>
                <wp:lineTo x="16073" y="20885"/>
                <wp:lineTo x="16263" y="20682"/>
                <wp:lineTo x="16263" y="19924"/>
                <wp:lineTo x="16137" y="19722"/>
                <wp:lineTo x="16137" y="19663"/>
                <wp:lineTo x="16242" y="19722"/>
                <wp:lineTo x="16305" y="19873"/>
                <wp:lineTo x="16348" y="19620"/>
                <wp:lineTo x="16305" y="21239"/>
                <wp:lineTo x="16137" y="21542"/>
                <wp:lineTo x="15841" y="21390"/>
                <wp:lineTo x="15778" y="21087"/>
                <wp:lineTo x="15968" y="21441"/>
                <wp:lineTo x="16242" y="21289"/>
                <wp:lineTo x="16305" y="20682"/>
                <wp:lineTo x="16158" y="20986"/>
                <wp:lineTo x="15862" y="20885"/>
                <wp:lineTo x="15736" y="20480"/>
                <wp:lineTo x="15799" y="19823"/>
                <wp:lineTo x="15968" y="19570"/>
                <wp:lineTo x="15968" y="17345"/>
                <wp:lineTo x="15694" y="17345"/>
                <wp:lineTo x="15694" y="12086"/>
                <wp:lineTo x="15694" y="101"/>
                <wp:lineTo x="16432" y="101"/>
                <wp:lineTo x="16432" y="12086"/>
                <wp:lineTo x="16748" y="12136"/>
                <wp:lineTo x="16748" y="13401"/>
                <wp:lineTo x="17002" y="13401"/>
                <wp:lineTo x="17002" y="14109"/>
                <wp:lineTo x="16748" y="14109"/>
                <wp:lineTo x="16748" y="17345"/>
                <wp:lineTo x="16727" y="17345"/>
                <wp:lineTo x="16727" y="19570"/>
                <wp:lineTo x="16875" y="19658"/>
                <wp:lineTo x="16875" y="19722"/>
                <wp:lineTo x="16643" y="19772"/>
                <wp:lineTo x="16559" y="20227"/>
                <wp:lineTo x="17044" y="20227"/>
                <wp:lineTo x="16959" y="19772"/>
                <wp:lineTo x="16875" y="19722"/>
                <wp:lineTo x="16875" y="19658"/>
                <wp:lineTo x="16980" y="19722"/>
                <wp:lineTo x="17086" y="20076"/>
                <wp:lineTo x="17086" y="20328"/>
                <wp:lineTo x="16559" y="20328"/>
                <wp:lineTo x="16664" y="20834"/>
                <wp:lineTo x="16938" y="20834"/>
                <wp:lineTo x="17065" y="20581"/>
                <wp:lineTo x="16896" y="20986"/>
                <wp:lineTo x="16622" y="20885"/>
                <wp:lineTo x="16516" y="20480"/>
                <wp:lineTo x="16559" y="19873"/>
                <wp:lineTo x="16727" y="19570"/>
                <wp:lineTo x="16727" y="17345"/>
                <wp:lineTo x="16432" y="17345"/>
                <wp:lineTo x="16432" y="14109"/>
                <wp:lineTo x="16200" y="14058"/>
                <wp:lineTo x="16221" y="13401"/>
                <wp:lineTo x="16432" y="13401"/>
                <wp:lineTo x="16432" y="12086"/>
                <wp:lineTo x="16432" y="101"/>
                <wp:lineTo x="17255" y="101"/>
                <wp:lineTo x="17255" y="13401"/>
                <wp:lineTo x="17550" y="13401"/>
                <wp:lineTo x="17592" y="16283"/>
                <wp:lineTo x="17803" y="16738"/>
                <wp:lineTo x="18183" y="16688"/>
                <wp:lineTo x="18373" y="16081"/>
                <wp:lineTo x="18394" y="13401"/>
                <wp:lineTo x="18710" y="13451"/>
                <wp:lineTo x="18710" y="17345"/>
                <wp:lineTo x="18710" y="19570"/>
                <wp:lineTo x="18879" y="19663"/>
                <wp:lineTo x="18879" y="19722"/>
                <wp:lineTo x="18626" y="19772"/>
                <wp:lineTo x="18520" y="20126"/>
                <wp:lineTo x="18605" y="20784"/>
                <wp:lineTo x="18879" y="20885"/>
                <wp:lineTo x="19027" y="20581"/>
                <wp:lineTo x="19005" y="19924"/>
                <wp:lineTo x="18879" y="19722"/>
                <wp:lineTo x="18879" y="19663"/>
                <wp:lineTo x="18984" y="19722"/>
                <wp:lineTo x="19090" y="20379"/>
                <wp:lineTo x="18963" y="20885"/>
                <wp:lineTo x="18605" y="20885"/>
                <wp:lineTo x="18478" y="20379"/>
                <wp:lineTo x="18562" y="19772"/>
                <wp:lineTo x="18710" y="19570"/>
                <wp:lineTo x="18710" y="17345"/>
                <wp:lineTo x="18415" y="17345"/>
                <wp:lineTo x="18394" y="17042"/>
                <wp:lineTo x="18373" y="17070"/>
                <wp:lineTo x="18373" y="19570"/>
                <wp:lineTo x="18457" y="19671"/>
                <wp:lineTo x="18267" y="19873"/>
                <wp:lineTo x="18225" y="20935"/>
                <wp:lineTo x="18246" y="19620"/>
                <wp:lineTo x="18267" y="19722"/>
                <wp:lineTo x="18373" y="19570"/>
                <wp:lineTo x="18373" y="17070"/>
                <wp:lineTo x="18098" y="17446"/>
                <wp:lineTo x="17634" y="17345"/>
                <wp:lineTo x="17592" y="17258"/>
                <wp:lineTo x="17592" y="19064"/>
                <wp:lineTo x="17634" y="19074"/>
                <wp:lineTo x="17909" y="19216"/>
                <wp:lineTo x="17634" y="19165"/>
                <wp:lineTo x="17634" y="20076"/>
                <wp:lineTo x="17972" y="19974"/>
                <wp:lineTo x="17972" y="19267"/>
                <wp:lineTo x="17909" y="19216"/>
                <wp:lineTo x="17634" y="19074"/>
                <wp:lineTo x="17993" y="19165"/>
                <wp:lineTo x="18056" y="19823"/>
                <wp:lineTo x="17951" y="20126"/>
                <wp:lineTo x="17634" y="20177"/>
                <wp:lineTo x="17613" y="20935"/>
                <wp:lineTo x="17592" y="19064"/>
                <wp:lineTo x="17592" y="17258"/>
                <wp:lineTo x="17339" y="16738"/>
                <wp:lineTo x="17255" y="16232"/>
                <wp:lineTo x="17255" y="13401"/>
                <wp:lineTo x="17255" y="101"/>
                <wp:lineTo x="19723" y="101"/>
                <wp:lineTo x="19723" y="13299"/>
                <wp:lineTo x="19807" y="13299"/>
                <wp:lineTo x="19807" y="14058"/>
                <wp:lineTo x="19659" y="14199"/>
                <wp:lineTo x="19659" y="19570"/>
                <wp:lineTo x="19807" y="19658"/>
                <wp:lineTo x="19807" y="19722"/>
                <wp:lineTo x="19575" y="19772"/>
                <wp:lineTo x="19491" y="20227"/>
                <wp:lineTo x="19976" y="20227"/>
                <wp:lineTo x="19891" y="19772"/>
                <wp:lineTo x="19807" y="19722"/>
                <wp:lineTo x="19807" y="19658"/>
                <wp:lineTo x="19912" y="19722"/>
                <wp:lineTo x="20018" y="20076"/>
                <wp:lineTo x="20018" y="20328"/>
                <wp:lineTo x="19491" y="20328"/>
                <wp:lineTo x="19596" y="20834"/>
                <wp:lineTo x="19870" y="20834"/>
                <wp:lineTo x="19997" y="20581"/>
                <wp:lineTo x="19828" y="20986"/>
                <wp:lineTo x="19575" y="20885"/>
                <wp:lineTo x="19448" y="20480"/>
                <wp:lineTo x="19491" y="19873"/>
                <wp:lineTo x="19659" y="19570"/>
                <wp:lineTo x="19659" y="14199"/>
                <wp:lineTo x="19491" y="14361"/>
                <wp:lineTo x="19406" y="14817"/>
                <wp:lineTo x="19406" y="17345"/>
                <wp:lineTo x="19237" y="17345"/>
                <wp:lineTo x="19237" y="19620"/>
                <wp:lineTo x="19237" y="21390"/>
                <wp:lineTo x="19195" y="21390"/>
                <wp:lineTo x="19237" y="19620"/>
                <wp:lineTo x="19237" y="17345"/>
                <wp:lineTo x="19090" y="17345"/>
                <wp:lineTo x="19090" y="13401"/>
                <wp:lineTo x="19385" y="13401"/>
                <wp:lineTo x="19406" y="13653"/>
                <wp:lineTo x="19723" y="13299"/>
                <wp:lineTo x="19723" y="101"/>
                <wp:lineTo x="20545" y="101"/>
                <wp:lineTo x="20545" y="13299"/>
                <wp:lineTo x="20820" y="13356"/>
                <wp:lineTo x="20820" y="14007"/>
                <wp:lineTo x="20482" y="14058"/>
                <wp:lineTo x="20229" y="14665"/>
                <wp:lineTo x="20187" y="15120"/>
                <wp:lineTo x="21241" y="15120"/>
                <wp:lineTo x="21136" y="14412"/>
                <wp:lineTo x="20820" y="14007"/>
                <wp:lineTo x="20820" y="13356"/>
                <wp:lineTo x="21030" y="13401"/>
                <wp:lineTo x="21389" y="14058"/>
                <wp:lineTo x="21558" y="15069"/>
                <wp:lineTo x="21537" y="15727"/>
                <wp:lineTo x="20208" y="15777"/>
                <wp:lineTo x="20355" y="16435"/>
                <wp:lineTo x="20630" y="16789"/>
                <wp:lineTo x="20988" y="16637"/>
                <wp:lineTo x="21178" y="16131"/>
                <wp:lineTo x="21495" y="16232"/>
                <wp:lineTo x="21220" y="17092"/>
                <wp:lineTo x="21199" y="17114"/>
                <wp:lineTo x="21199" y="19570"/>
                <wp:lineTo x="21347" y="19658"/>
                <wp:lineTo x="21347" y="19722"/>
                <wp:lineTo x="21115" y="19772"/>
                <wp:lineTo x="21030" y="20227"/>
                <wp:lineTo x="21516" y="20126"/>
                <wp:lineTo x="21389" y="19722"/>
                <wp:lineTo x="21347" y="19722"/>
                <wp:lineTo x="21347" y="19658"/>
                <wp:lineTo x="21452" y="19722"/>
                <wp:lineTo x="21558" y="20328"/>
                <wp:lineTo x="21030" y="20328"/>
                <wp:lineTo x="21115" y="20784"/>
                <wp:lineTo x="21368" y="20885"/>
                <wp:lineTo x="21516" y="20581"/>
                <wp:lineTo x="21410" y="20935"/>
                <wp:lineTo x="21094" y="20885"/>
                <wp:lineTo x="20988" y="20531"/>
                <wp:lineTo x="21030" y="19823"/>
                <wp:lineTo x="21199" y="19570"/>
                <wp:lineTo x="21199" y="17114"/>
                <wp:lineTo x="20883" y="17446"/>
                <wp:lineTo x="20756" y="17418"/>
                <wp:lineTo x="20756" y="19064"/>
                <wp:lineTo x="20798" y="19620"/>
                <wp:lineTo x="20925" y="19671"/>
                <wp:lineTo x="20777" y="19722"/>
                <wp:lineTo x="20756" y="20986"/>
                <wp:lineTo x="20735" y="19671"/>
                <wp:lineTo x="20630" y="19620"/>
                <wp:lineTo x="20756" y="19570"/>
                <wp:lineTo x="20756" y="19064"/>
                <wp:lineTo x="20756" y="17418"/>
                <wp:lineTo x="20419" y="17345"/>
                <wp:lineTo x="20187" y="16920"/>
                <wp:lineTo x="20187" y="19064"/>
                <wp:lineTo x="20250" y="20430"/>
                <wp:lineTo x="20503" y="19620"/>
                <wp:lineTo x="20545" y="19671"/>
                <wp:lineTo x="20377" y="20328"/>
                <wp:lineTo x="20587" y="20986"/>
                <wp:lineTo x="20313" y="20379"/>
                <wp:lineTo x="20229" y="20632"/>
                <wp:lineTo x="20187" y="20986"/>
                <wp:lineTo x="20187" y="19064"/>
                <wp:lineTo x="20187" y="16920"/>
                <wp:lineTo x="20060" y="16688"/>
                <wp:lineTo x="19891" y="15878"/>
                <wp:lineTo x="19912" y="14715"/>
                <wp:lineTo x="20166" y="13755"/>
                <wp:lineTo x="20545" y="13299"/>
                <wp:lineTo x="20545" y="101"/>
                <wp:lineTo x="63" y="101"/>
              </wp:wrapPolygon>
            </wp:wrapThrough>
            <wp:docPr id="1073741825" name="officeArt object" descr="Bild"/>
            <wp:cNvGraphicFramePr/>
            <a:graphic xmlns:a="http://schemas.openxmlformats.org/drawingml/2006/main">
              <a:graphicData uri="http://schemas.openxmlformats.org/drawingml/2006/picture">
                <pic:pic xmlns:pic="http://schemas.openxmlformats.org/drawingml/2006/picture">
                  <pic:nvPicPr>
                    <pic:cNvPr id="1073741825" name="Bild" descr="Bild"/>
                    <pic:cNvPicPr>
                      <a:picLocks noChangeAspect="1"/>
                    </pic:cNvPicPr>
                  </pic:nvPicPr>
                  <pic:blipFill>
                    <a:blip r:embed="rId6"/>
                    <a:stretch>
                      <a:fillRect/>
                    </a:stretch>
                  </pic:blipFill>
                  <pic:spPr>
                    <a:xfrm>
                      <a:off x="0" y="0"/>
                      <a:ext cx="1449918" cy="604810"/>
                    </a:xfrm>
                    <a:prstGeom prst="rect">
                      <a:avLst/>
                    </a:prstGeom>
                    <a:ln w="12700" cap="flat">
                      <a:noFill/>
                      <a:miter lim="400000"/>
                    </a:ln>
                    <a:effectLst/>
                  </pic:spPr>
                </pic:pic>
              </a:graphicData>
            </a:graphic>
          </wp:anchor>
        </w:drawing>
      </w:r>
      <w:r>
        <w:rPr>
          <w:rFonts w:ascii="Arial" w:hAnsi="Arial"/>
          <w:noProof/>
          <w:sz w:val="52"/>
          <w:szCs w:val="52"/>
        </w:rPr>
        <w:drawing>
          <wp:anchor distT="152400" distB="152400" distL="152400" distR="152400" simplePos="0" relativeHeight="251663360" behindDoc="0" locked="0" layoutInCell="1" allowOverlap="1" wp14:anchorId="3FE72057" wp14:editId="20D0910C">
            <wp:simplePos x="0" y="0"/>
            <wp:positionH relativeFrom="margin">
              <wp:posOffset>2628933</wp:posOffset>
            </wp:positionH>
            <wp:positionV relativeFrom="page">
              <wp:posOffset>184437</wp:posOffset>
            </wp:positionV>
            <wp:extent cx="849490" cy="650368"/>
            <wp:effectExtent l="0" t="0" r="0" b="0"/>
            <wp:wrapThrough wrapText="bothSides" distL="152400" distR="152400">
              <wp:wrapPolygon edited="1">
                <wp:start x="0" y="0"/>
                <wp:lineTo x="21600" y="0"/>
                <wp:lineTo x="21600" y="21600"/>
                <wp:lineTo x="0" y="21600"/>
                <wp:lineTo x="0" y="0"/>
              </wp:wrapPolygon>
            </wp:wrapThrough>
            <wp:docPr id="1073741826" name="officeArt object" descr="Bild"/>
            <wp:cNvGraphicFramePr/>
            <a:graphic xmlns:a="http://schemas.openxmlformats.org/drawingml/2006/main">
              <a:graphicData uri="http://schemas.openxmlformats.org/drawingml/2006/picture">
                <pic:pic xmlns:pic="http://schemas.openxmlformats.org/drawingml/2006/picture">
                  <pic:nvPicPr>
                    <pic:cNvPr id="1073741826" name="Bild" descr="Bild"/>
                    <pic:cNvPicPr>
                      <a:picLocks noChangeAspect="1"/>
                    </pic:cNvPicPr>
                  </pic:nvPicPr>
                  <pic:blipFill>
                    <a:blip r:embed="rId7"/>
                    <a:stretch>
                      <a:fillRect/>
                    </a:stretch>
                  </pic:blipFill>
                  <pic:spPr>
                    <a:xfrm>
                      <a:off x="0" y="0"/>
                      <a:ext cx="849490" cy="650368"/>
                    </a:xfrm>
                    <a:prstGeom prst="rect">
                      <a:avLst/>
                    </a:prstGeom>
                    <a:ln w="12700" cap="flat">
                      <a:noFill/>
                      <a:miter lim="400000"/>
                    </a:ln>
                    <a:effectLst/>
                  </pic:spPr>
                </pic:pic>
              </a:graphicData>
            </a:graphic>
          </wp:anchor>
        </w:drawing>
      </w:r>
    </w:p>
    <w:p w14:paraId="3CE48158" w14:textId="77777777" w:rsidR="00DD3129" w:rsidRDefault="00392015">
      <w:pPr>
        <w:ind w:right="1417"/>
        <w:rPr>
          <w:rFonts w:ascii="Arial" w:eastAsia="Arial" w:hAnsi="Arial" w:cs="Arial"/>
          <w:sz w:val="48"/>
          <w:szCs w:val="48"/>
        </w:rPr>
      </w:pPr>
      <w:r>
        <w:rPr>
          <w:rFonts w:ascii="Arial" w:hAnsi="Arial"/>
          <w:sz w:val="52"/>
          <w:szCs w:val="52"/>
        </w:rPr>
        <w:t>Forelle gelb – der Start eines inklusiven Kulturprojektes</w:t>
      </w:r>
      <w:r>
        <w:rPr>
          <w:rFonts w:ascii="Arial" w:eastAsia="Arial" w:hAnsi="Arial" w:cs="Arial"/>
          <w:noProof/>
          <w:sz w:val="48"/>
          <w:szCs w:val="48"/>
        </w:rPr>
        <w:drawing>
          <wp:anchor distT="152400" distB="152400" distL="152400" distR="152400" simplePos="0" relativeHeight="251660288" behindDoc="0" locked="0" layoutInCell="1" allowOverlap="1" wp14:anchorId="7C5936A6" wp14:editId="05926E7A">
            <wp:simplePos x="0" y="0"/>
            <wp:positionH relativeFrom="margin">
              <wp:posOffset>5447604</wp:posOffset>
            </wp:positionH>
            <wp:positionV relativeFrom="page">
              <wp:posOffset>-319174</wp:posOffset>
            </wp:positionV>
            <wp:extent cx="879979" cy="1657592"/>
            <wp:effectExtent l="0" t="0" r="0" b="0"/>
            <wp:wrapThrough wrapText="bothSides" distL="152400" distR="152400">
              <wp:wrapPolygon edited="1">
                <wp:start x="0" y="0"/>
                <wp:lineTo x="21600" y="0"/>
                <wp:lineTo x="21600" y="21600"/>
                <wp:lineTo x="0" y="21600"/>
                <wp:lineTo x="0" y="0"/>
              </wp:wrapPolygon>
            </wp:wrapThrough>
            <wp:docPr id="1073741827" name="officeArt object" descr="Bild"/>
            <wp:cNvGraphicFramePr/>
            <a:graphic xmlns:a="http://schemas.openxmlformats.org/drawingml/2006/main">
              <a:graphicData uri="http://schemas.openxmlformats.org/drawingml/2006/picture">
                <pic:pic xmlns:pic="http://schemas.openxmlformats.org/drawingml/2006/picture">
                  <pic:nvPicPr>
                    <pic:cNvPr id="1073741827" name="Bild" descr="Bild"/>
                    <pic:cNvPicPr>
                      <a:picLocks noChangeAspect="1"/>
                    </pic:cNvPicPr>
                  </pic:nvPicPr>
                  <pic:blipFill>
                    <a:blip r:embed="rId8"/>
                    <a:stretch>
                      <a:fillRect/>
                    </a:stretch>
                  </pic:blipFill>
                  <pic:spPr>
                    <a:xfrm rot="5400000">
                      <a:off x="0" y="0"/>
                      <a:ext cx="879979" cy="1657592"/>
                    </a:xfrm>
                    <a:prstGeom prst="rect">
                      <a:avLst/>
                    </a:prstGeom>
                    <a:ln w="12700" cap="flat">
                      <a:noFill/>
                      <a:miter lim="400000"/>
                    </a:ln>
                    <a:effectLst/>
                  </pic:spPr>
                </pic:pic>
              </a:graphicData>
            </a:graphic>
          </wp:anchor>
        </w:drawing>
      </w:r>
    </w:p>
    <w:p w14:paraId="2542E84F" w14:textId="77777777" w:rsidR="00DD3129" w:rsidRDefault="00DD3129">
      <w:pPr>
        <w:ind w:right="1417"/>
        <w:rPr>
          <w:rFonts w:ascii="Arial" w:eastAsia="Arial" w:hAnsi="Arial" w:cs="Arial"/>
          <w:sz w:val="28"/>
          <w:szCs w:val="28"/>
        </w:rPr>
      </w:pPr>
    </w:p>
    <w:p w14:paraId="12D6E24A" w14:textId="77777777" w:rsidR="00DD3129" w:rsidRDefault="00DD3129">
      <w:pPr>
        <w:pStyle w:val="berschrift"/>
        <w:ind w:right="1417"/>
        <w:rPr>
          <w:rFonts w:ascii="Arial" w:eastAsia="Arial" w:hAnsi="Arial" w:cs="Arial"/>
          <w:b w:val="0"/>
          <w:bCs w:val="0"/>
          <w:sz w:val="12"/>
          <w:szCs w:val="12"/>
        </w:rPr>
      </w:pPr>
    </w:p>
    <w:p w14:paraId="58B3DE37" w14:textId="77777777" w:rsidR="00DD3129" w:rsidRDefault="00392015">
      <w:pPr>
        <w:pStyle w:val="berschrift"/>
        <w:ind w:right="1417"/>
        <w:rPr>
          <w:rFonts w:ascii="Arial" w:eastAsia="Arial" w:hAnsi="Arial" w:cs="Arial"/>
          <w:b w:val="0"/>
          <w:bCs w:val="0"/>
          <w:sz w:val="28"/>
          <w:szCs w:val="28"/>
        </w:rPr>
      </w:pPr>
      <w:r>
        <w:rPr>
          <w:rFonts w:ascii="Arial" w:hAnsi="Arial"/>
          <w:b w:val="0"/>
          <w:bCs w:val="0"/>
          <w:sz w:val="28"/>
          <w:szCs w:val="28"/>
        </w:rPr>
        <w:t xml:space="preserve">Konzertpremiere am 29. Mai in der Tonhalle Düsseldorf </w:t>
      </w:r>
    </w:p>
    <w:p w14:paraId="0760B9B4" w14:textId="77777777" w:rsidR="00DD3129" w:rsidRDefault="00DD3129">
      <w:pPr>
        <w:pStyle w:val="berschrift"/>
        <w:ind w:right="1417"/>
        <w:rPr>
          <w:rFonts w:ascii="Arial" w:eastAsia="Arial" w:hAnsi="Arial" w:cs="Arial"/>
          <w:b w:val="0"/>
          <w:bCs w:val="0"/>
          <w:sz w:val="28"/>
          <w:szCs w:val="28"/>
        </w:rPr>
      </w:pPr>
    </w:p>
    <w:p w14:paraId="157AE0C6" w14:textId="45CF1D24" w:rsidR="00DD3129" w:rsidRPr="00E03426" w:rsidRDefault="00392015" w:rsidP="00E03426">
      <w:pPr>
        <w:pStyle w:val="berschrift"/>
        <w:ind w:right="1417"/>
        <w:rPr>
          <w:rFonts w:ascii="Arial" w:eastAsia="Arial" w:hAnsi="Arial" w:cs="Arial"/>
          <w:b w:val="0"/>
          <w:bCs w:val="0"/>
          <w:sz w:val="28"/>
          <w:szCs w:val="28"/>
        </w:rPr>
      </w:pPr>
      <w:r>
        <w:rPr>
          <w:rFonts w:ascii="Arial" w:hAnsi="Arial"/>
          <w:b w:val="0"/>
          <w:bCs w:val="0"/>
          <w:sz w:val="28"/>
          <w:szCs w:val="28"/>
        </w:rPr>
        <w:t xml:space="preserve">Menschen mit Demenz und ihren Familien ein Konzerterlebnis ermöglichen und den Umgang mit Musik fördern </w:t>
      </w:r>
    </w:p>
    <w:p w14:paraId="260DC58D" w14:textId="77777777" w:rsidR="00DD3129" w:rsidRDefault="00DD3129">
      <w:pPr>
        <w:pStyle w:val="Text"/>
      </w:pPr>
    </w:p>
    <w:p w14:paraId="79607FD8" w14:textId="77777777" w:rsidR="00DD3129" w:rsidRDefault="00392015">
      <w:pPr>
        <w:pStyle w:val="Text"/>
        <w:ind w:right="1417"/>
        <w:jc w:val="right"/>
        <w:rPr>
          <w:rFonts w:ascii="Arial" w:eastAsia="Arial" w:hAnsi="Arial" w:cs="Arial"/>
          <w:sz w:val="20"/>
          <w:szCs w:val="20"/>
        </w:rPr>
      </w:pPr>
      <w:r>
        <w:rPr>
          <w:rFonts w:ascii="Arial" w:hAnsi="Arial"/>
          <w:sz w:val="20"/>
          <w:szCs w:val="20"/>
        </w:rPr>
        <w:t>Leipzig/Düsseldorf, 5. Mai 2022</w:t>
      </w:r>
    </w:p>
    <w:p w14:paraId="06158891" w14:textId="13815DC3" w:rsidR="00DD3129" w:rsidRDefault="00392015">
      <w:pPr>
        <w:pStyle w:val="Text"/>
        <w:ind w:right="1417"/>
        <w:jc w:val="both"/>
        <w:rPr>
          <w:rFonts w:ascii="Arial" w:eastAsia="Arial" w:hAnsi="Arial" w:cs="Arial"/>
          <w:sz w:val="20"/>
          <w:szCs w:val="20"/>
          <w:u w:val="single"/>
        </w:rPr>
      </w:pPr>
      <w:r>
        <w:rPr>
          <w:rFonts w:ascii="Arial" w:hAnsi="Arial"/>
          <w:sz w:val="20"/>
          <w:szCs w:val="20"/>
          <w:u w:val="single"/>
        </w:rPr>
        <w:t>Pressemitteilung</w:t>
      </w:r>
    </w:p>
    <w:p w14:paraId="0324E956" w14:textId="063DF03B" w:rsidR="00DD3129" w:rsidRDefault="00DD3129">
      <w:pPr>
        <w:tabs>
          <w:tab w:val="left" w:pos="8220"/>
        </w:tabs>
        <w:ind w:right="1417"/>
        <w:jc w:val="both"/>
        <w:rPr>
          <w:rFonts w:ascii="Arial" w:eastAsia="Arial" w:hAnsi="Arial" w:cs="Arial"/>
          <w:sz w:val="20"/>
          <w:szCs w:val="20"/>
        </w:rPr>
      </w:pPr>
    </w:p>
    <w:p w14:paraId="3A1846BC" w14:textId="1135B9A4" w:rsidR="00DD3129" w:rsidRDefault="00E03426">
      <w:pPr>
        <w:tabs>
          <w:tab w:val="left" w:pos="8220"/>
        </w:tabs>
        <w:ind w:right="1417"/>
        <w:jc w:val="both"/>
        <w:rPr>
          <w:rFonts w:ascii="Arial" w:eastAsia="Arial" w:hAnsi="Arial" w:cs="Arial"/>
          <w:sz w:val="20"/>
          <w:szCs w:val="20"/>
        </w:rPr>
      </w:pPr>
      <w:r>
        <w:rPr>
          <w:rFonts w:ascii="Arial" w:eastAsia="Arial" w:hAnsi="Arial" w:cs="Arial"/>
          <w:noProof/>
          <w:sz w:val="20"/>
          <w:szCs w:val="20"/>
          <w:u w:val="single"/>
        </w:rPr>
        <w:drawing>
          <wp:anchor distT="152400" distB="152400" distL="152400" distR="152400" simplePos="0" relativeHeight="251662336" behindDoc="0" locked="0" layoutInCell="1" allowOverlap="1" wp14:anchorId="5DA4EEA6" wp14:editId="09881D0C">
            <wp:simplePos x="0" y="0"/>
            <wp:positionH relativeFrom="margin">
              <wp:posOffset>48895</wp:posOffset>
            </wp:positionH>
            <wp:positionV relativeFrom="line">
              <wp:posOffset>31588</wp:posOffset>
            </wp:positionV>
            <wp:extent cx="2190115" cy="1658620"/>
            <wp:effectExtent l="0" t="0" r="0" b="5080"/>
            <wp:wrapThrough wrapText="bothSides" distL="152400" distR="152400">
              <wp:wrapPolygon edited="1">
                <wp:start x="0" y="0"/>
                <wp:lineTo x="0" y="21600"/>
                <wp:lineTo x="21599" y="21600"/>
                <wp:lineTo x="21599" y="0"/>
                <wp:lineTo x="0" y="0"/>
              </wp:wrapPolygon>
            </wp:wrapThrough>
            <wp:docPr id="1073741828" name="officeArt object" descr="Bild"/>
            <wp:cNvGraphicFramePr/>
            <a:graphic xmlns:a="http://schemas.openxmlformats.org/drawingml/2006/main">
              <a:graphicData uri="http://schemas.openxmlformats.org/drawingml/2006/picture">
                <pic:pic xmlns:pic="http://schemas.openxmlformats.org/drawingml/2006/picture">
                  <pic:nvPicPr>
                    <pic:cNvPr id="1073741828" name="Bild" descr="Bild"/>
                    <pic:cNvPicPr>
                      <a:picLocks noChangeAspect="1"/>
                    </pic:cNvPicPr>
                  </pic:nvPicPr>
                  <pic:blipFill>
                    <a:blip r:embed="rId9"/>
                    <a:srcRect l="5980" r="2865"/>
                    <a:stretch>
                      <a:fillRect/>
                    </a:stretch>
                  </pic:blipFill>
                  <pic:spPr>
                    <a:xfrm>
                      <a:off x="0" y="0"/>
                      <a:ext cx="2190115" cy="165862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sidR="00392015">
        <w:rPr>
          <w:rFonts w:ascii="Arial" w:hAnsi="Arial"/>
          <w:sz w:val="20"/>
          <w:szCs w:val="20"/>
        </w:rPr>
        <w:t>Ein außergew</w:t>
      </w:r>
      <w:r w:rsidR="00392015">
        <w:rPr>
          <w:rFonts w:ascii="Arial" w:hAnsi="Arial"/>
          <w:sz w:val="20"/>
          <w:szCs w:val="20"/>
          <w:lang w:val="sv-SE"/>
        </w:rPr>
        <w:t>ö</w:t>
      </w:r>
      <w:r w:rsidR="00392015">
        <w:rPr>
          <w:rFonts w:ascii="Arial" w:hAnsi="Arial"/>
          <w:sz w:val="20"/>
          <w:szCs w:val="20"/>
        </w:rPr>
        <w:t xml:space="preserve">hnliches inklusives Kammermusikprojekt feiert am 29. Mai in der Tonhalle Düsseldorf im Rahmen des Familienmusikfestes Premiere! „Forelle gelb“ ist ein Konzert mit Lesung zum Zuhören und Mitmachen, welches Menschen mit Demenz, deren Freunde und Familien ein gemeinsames Kulturerlebnis ermöglicht. Die Initiatoren von Key to Culture arbeiten dafür mit elf Einrichtungen für Menschen mit Demenz zusammen, dem Memory Zentrum in Neuss sowie Düsseldorfer Demenz-Cafés von der Diakonie, der Caritas, dem Deutschen Roten Kreuz, der Arbeiterwohlfahrt und dem Arbeiter Samariter-Bund. Das Projekt vereint einen emotionalen Konzertbesuch mit vorher stattfindenden Workshops, die thematisch vorbereiten sowie praktische Anregung liefern, Musik im Alltag von Demenzpatienten effektiv einsetzen zu können. </w:t>
      </w:r>
    </w:p>
    <w:p w14:paraId="505E6082" w14:textId="77777777" w:rsidR="00DD3129" w:rsidRDefault="00DD3129">
      <w:pPr>
        <w:tabs>
          <w:tab w:val="left" w:pos="8220"/>
        </w:tabs>
        <w:ind w:right="1417"/>
        <w:jc w:val="both"/>
        <w:rPr>
          <w:rFonts w:ascii="Arial" w:eastAsia="Arial" w:hAnsi="Arial" w:cs="Arial"/>
          <w:sz w:val="20"/>
          <w:szCs w:val="20"/>
        </w:rPr>
      </w:pPr>
    </w:p>
    <w:p w14:paraId="4FA92D46" w14:textId="77777777" w:rsidR="00DD3129" w:rsidRDefault="00392015">
      <w:pPr>
        <w:tabs>
          <w:tab w:val="left" w:pos="8220"/>
        </w:tabs>
        <w:ind w:right="1417"/>
        <w:jc w:val="both"/>
        <w:rPr>
          <w:rFonts w:ascii="Arial" w:eastAsia="Arial" w:hAnsi="Arial" w:cs="Arial"/>
          <w:sz w:val="20"/>
          <w:szCs w:val="20"/>
        </w:rPr>
      </w:pPr>
      <w:r>
        <w:rPr>
          <w:rFonts w:ascii="Arial" w:hAnsi="Arial"/>
          <w:sz w:val="20"/>
          <w:szCs w:val="20"/>
        </w:rPr>
        <w:t xml:space="preserve">Für „Forelle gelb“ entwickelte der Komponist Sebastian Gottschick eine musikalische Reise mit und auf dem Wasser – beginnend mit dem Zauberlehrling von Paul Dukas, über Yellow Submarine von den Beatles bis hin zur Moldau von </w:t>
      </w:r>
      <w:r>
        <w:rPr>
          <w:rFonts w:ascii="Arial" w:hAnsi="Arial"/>
          <w:sz w:val="20"/>
          <w:szCs w:val="20"/>
          <w:lang w:val="it-IT"/>
        </w:rPr>
        <w:t>Anton</w:t>
      </w:r>
      <w:r>
        <w:rPr>
          <w:rFonts w:ascii="Arial" w:hAnsi="Arial"/>
          <w:sz w:val="20"/>
          <w:szCs w:val="20"/>
        </w:rPr>
        <w:t>ìn Dvořák. Alle Werke, besetzt für Violine, Viola, Violoncello, Kontrabass und Klavier, werden durch Texte des Schriftstellers Gerhard Meister raffiniert miteina</w:t>
      </w:r>
      <w:r>
        <w:rPr>
          <w:noProof/>
        </w:rPr>
        <mc:AlternateContent>
          <mc:Choice Requires="wps">
            <w:drawing>
              <wp:anchor distT="152400" distB="152400" distL="152400" distR="152400" simplePos="0" relativeHeight="251659264" behindDoc="0" locked="0" layoutInCell="1" allowOverlap="1" wp14:anchorId="6E80A2A3" wp14:editId="57EC2C11">
                <wp:simplePos x="0" y="0"/>
                <wp:positionH relativeFrom="page">
                  <wp:posOffset>6109904</wp:posOffset>
                </wp:positionH>
                <wp:positionV relativeFrom="page">
                  <wp:posOffset>3706782</wp:posOffset>
                </wp:positionV>
                <wp:extent cx="1332836" cy="4221510"/>
                <wp:effectExtent l="0" t="0" r="0" b="0"/>
                <wp:wrapThrough wrapText="bothSides" distL="152400" distR="152400">
                  <wp:wrapPolygon edited="1">
                    <wp:start x="0" y="0"/>
                    <wp:lineTo x="21600" y="0"/>
                    <wp:lineTo x="21600" y="21600"/>
                    <wp:lineTo x="0" y="21600"/>
                    <wp:lineTo x="0" y="0"/>
                  </wp:wrapPolygon>
                </wp:wrapThrough>
                <wp:docPr id="1073741829" name="officeArt object" descr="FOTOS…"/>
                <wp:cNvGraphicFramePr/>
                <a:graphic xmlns:a="http://schemas.openxmlformats.org/drawingml/2006/main">
                  <a:graphicData uri="http://schemas.microsoft.com/office/word/2010/wordprocessingShape">
                    <wps:wsp>
                      <wps:cNvSpPr txBox="1"/>
                      <wps:spPr>
                        <a:xfrm>
                          <a:off x="0" y="0"/>
                          <a:ext cx="1332836" cy="4221510"/>
                        </a:xfrm>
                        <a:prstGeom prst="rect">
                          <a:avLst/>
                        </a:prstGeom>
                        <a:noFill/>
                        <a:ln w="12700" cap="flat">
                          <a:noFill/>
                          <a:miter lim="400000"/>
                        </a:ln>
                        <a:effectLst/>
                      </wps:spPr>
                      <wps:txbx>
                        <w:txbxContent>
                          <w:p w14:paraId="24D01C3B" w14:textId="77777777" w:rsidR="00DD3129" w:rsidRDefault="00392015">
                            <w:pPr>
                              <w:pStyle w:val="Text"/>
                              <w:rPr>
                                <w:rFonts w:ascii="Arial" w:eastAsia="Arial" w:hAnsi="Arial" w:cs="Arial"/>
                                <w:b/>
                                <w:bCs/>
                                <w:color w:val="9E9E9E"/>
                              </w:rPr>
                            </w:pPr>
                            <w:r>
                              <w:rPr>
                                <w:rFonts w:ascii="Arial" w:hAnsi="Arial"/>
                                <w:b/>
                                <w:bCs/>
                                <w:color w:val="9E9E9E"/>
                              </w:rPr>
                              <w:t xml:space="preserve">FOTOS </w:t>
                            </w:r>
                          </w:p>
                          <w:p w14:paraId="1A3F58E1" w14:textId="0D86B039" w:rsidR="00DD3129" w:rsidRDefault="00F73F1A">
                            <w:pPr>
                              <w:rPr>
                                <w:rFonts w:ascii="Arial" w:hAnsi="Arial" w:cs="Arial"/>
                                <w:color w:val="auto"/>
                                <w:sz w:val="24"/>
                                <w:szCs w:val="24"/>
                                <w14:textOutline w14:w="0" w14:cap="rnd" w14:cmpd="sng" w14:algn="ctr">
                                  <w14:noFill/>
                                  <w14:prstDash w14:val="solid"/>
                                  <w14:bevel/>
                                </w14:textOutline>
                              </w:rPr>
                            </w:pPr>
                            <w:hyperlink r:id="rId10" w:history="1">
                              <w:r>
                                <w:rPr>
                                  <w:rFonts w:ascii="Arial" w:hAnsi="Arial" w:cs="Arial"/>
                                  <w:color w:val="7CB41C"/>
                                  <w:sz w:val="18"/>
                                  <w:szCs w:val="18"/>
                                  <w:u w:val="single" w:color="7CB41C"/>
                                  <w14:textOutline w14:w="0" w14:cap="rnd" w14:cmpd="sng" w14:algn="ctr">
                                    <w14:noFill/>
                                    <w14:prstDash w14:val="solid"/>
                                    <w14:bevel/>
                                  </w14:textOutline>
                                </w:rPr>
                                <w:t>we.tl/t-cM185UMh99</w:t>
                              </w:r>
                            </w:hyperlink>
                          </w:p>
                          <w:p w14:paraId="03233C33" w14:textId="77777777" w:rsidR="00F73F1A" w:rsidRDefault="00F73F1A">
                            <w:pPr>
                              <w:rPr>
                                <w:rFonts w:ascii="Arial" w:eastAsia="Arial" w:hAnsi="Arial" w:cs="Arial"/>
                                <w:color w:val="8DBE24"/>
                                <w:sz w:val="18"/>
                                <w:szCs w:val="18"/>
                              </w:rPr>
                            </w:pPr>
                          </w:p>
                          <w:p w14:paraId="0B417B7F" w14:textId="77777777" w:rsidR="00DD3129" w:rsidRDefault="00DD3129">
                            <w:pPr>
                              <w:pStyle w:val="Text"/>
                              <w:rPr>
                                <w:rFonts w:ascii="Arial" w:eastAsia="Arial" w:hAnsi="Arial" w:cs="Arial"/>
                                <w:sz w:val="18"/>
                                <w:szCs w:val="18"/>
                              </w:rPr>
                            </w:pPr>
                          </w:p>
                          <w:p w14:paraId="6A2B5CC0" w14:textId="77777777" w:rsidR="00DD3129" w:rsidRDefault="00392015">
                            <w:pPr>
                              <w:pStyle w:val="Text"/>
                              <w:rPr>
                                <w:rFonts w:ascii="Arial" w:eastAsia="Arial" w:hAnsi="Arial" w:cs="Arial"/>
                                <w:b/>
                                <w:bCs/>
                                <w:color w:val="9E9E9E"/>
                              </w:rPr>
                            </w:pPr>
                            <w:r>
                              <w:rPr>
                                <w:rFonts w:ascii="Arial" w:hAnsi="Arial"/>
                                <w:b/>
                                <w:bCs/>
                                <w:color w:val="9E9E9E"/>
                              </w:rPr>
                              <w:t>INFOS</w:t>
                            </w:r>
                          </w:p>
                          <w:p w14:paraId="1C9212A3" w14:textId="77777777" w:rsidR="00DD3129" w:rsidRDefault="0033622B">
                            <w:pPr>
                              <w:pStyle w:val="Text"/>
                              <w:rPr>
                                <w:rFonts w:ascii="Arial" w:eastAsia="Arial" w:hAnsi="Arial" w:cs="Arial"/>
                                <w:color w:val="8DBE24"/>
                                <w:sz w:val="18"/>
                                <w:szCs w:val="18"/>
                              </w:rPr>
                            </w:pPr>
                            <w:hyperlink r:id="rId11" w:history="1">
                              <w:r w:rsidR="00392015">
                                <w:rPr>
                                  <w:rStyle w:val="Hyperlink0"/>
                                  <w:rFonts w:ascii="Arial" w:hAnsi="Arial"/>
                                  <w:color w:val="8DBE24"/>
                                  <w:sz w:val="18"/>
                                  <w:szCs w:val="18"/>
                                </w:rPr>
                                <w:t>keytoculture.de</w:t>
                              </w:r>
                            </w:hyperlink>
                            <w:r w:rsidR="00392015">
                              <w:rPr>
                                <w:rFonts w:ascii="Arial" w:eastAsia="Arial" w:hAnsi="Arial" w:cs="Arial"/>
                                <w:color w:val="8DBE24"/>
                                <w:sz w:val="18"/>
                                <w:szCs w:val="18"/>
                              </w:rPr>
                              <w:br/>
                            </w:r>
                            <w:hyperlink r:id="rId12" w:history="1">
                              <w:r w:rsidR="00392015">
                                <w:rPr>
                                  <w:rStyle w:val="Hyperlink0"/>
                                  <w:rFonts w:ascii="Arial" w:hAnsi="Arial"/>
                                  <w:color w:val="8DBE24"/>
                                  <w:sz w:val="18"/>
                                  <w:szCs w:val="18"/>
                                </w:rPr>
                                <w:t>tonhalle.de</w:t>
                              </w:r>
                            </w:hyperlink>
                          </w:p>
                          <w:p w14:paraId="2AE1A55F" w14:textId="77777777" w:rsidR="00DD3129" w:rsidRDefault="00DD3129">
                            <w:pPr>
                              <w:pStyle w:val="Text"/>
                              <w:rPr>
                                <w:rFonts w:ascii="Arial" w:eastAsia="Arial" w:hAnsi="Arial" w:cs="Arial"/>
                                <w:color w:val="8DBE24"/>
                                <w:sz w:val="18"/>
                                <w:szCs w:val="18"/>
                              </w:rPr>
                            </w:pPr>
                          </w:p>
                          <w:p w14:paraId="2D920328" w14:textId="77777777" w:rsidR="00DD3129" w:rsidRDefault="00DD3129">
                            <w:pPr>
                              <w:pStyle w:val="Text"/>
                              <w:rPr>
                                <w:rFonts w:ascii="Arial" w:eastAsia="Arial" w:hAnsi="Arial" w:cs="Arial"/>
                                <w:color w:val="8DBE24"/>
                                <w:sz w:val="18"/>
                                <w:szCs w:val="18"/>
                              </w:rPr>
                            </w:pPr>
                          </w:p>
                          <w:p w14:paraId="558FE09C" w14:textId="77777777" w:rsidR="00DD3129" w:rsidRDefault="00392015">
                            <w:pPr>
                              <w:pStyle w:val="Text"/>
                              <w:rPr>
                                <w:rFonts w:ascii="Arial" w:eastAsia="Arial" w:hAnsi="Arial" w:cs="Arial"/>
                                <w:b/>
                                <w:bCs/>
                                <w:color w:val="9E9E9E"/>
                              </w:rPr>
                            </w:pPr>
                            <w:r>
                              <w:rPr>
                                <w:rFonts w:ascii="Arial" w:hAnsi="Arial"/>
                                <w:b/>
                                <w:bCs/>
                                <w:color w:val="9E9E9E"/>
                              </w:rPr>
                              <w:t>PRESSE</w:t>
                            </w:r>
                          </w:p>
                          <w:p w14:paraId="0BA89AAA" w14:textId="77777777" w:rsidR="00DD3129" w:rsidRDefault="00392015">
                            <w:pPr>
                              <w:rPr>
                                <w:rFonts w:ascii="Arial" w:eastAsia="Arial" w:hAnsi="Arial" w:cs="Arial"/>
                                <w:sz w:val="18"/>
                                <w:szCs w:val="18"/>
                              </w:rPr>
                            </w:pPr>
                            <w:r>
                              <w:rPr>
                                <w:rFonts w:ascii="Arial" w:hAnsi="Arial"/>
                                <w:color w:val="797979"/>
                                <w:sz w:val="18"/>
                                <w:szCs w:val="18"/>
                              </w:rPr>
                              <w:t xml:space="preserve">Franziska Franke-Kern </w:t>
                            </w:r>
                            <w:r>
                              <w:rPr>
                                <w:rFonts w:ascii="Arial" w:eastAsia="Arial" w:hAnsi="Arial" w:cs="Arial"/>
                                <w:color w:val="797979"/>
                                <w:sz w:val="18"/>
                                <w:szCs w:val="18"/>
                              </w:rPr>
                              <w:br/>
                            </w:r>
                            <w:r>
                              <w:rPr>
                                <w:rFonts w:ascii="Arial" w:hAnsi="Arial"/>
                                <w:color w:val="797979"/>
                                <w:sz w:val="18"/>
                                <w:szCs w:val="18"/>
                                <w:lang w:val="it-IT"/>
                              </w:rPr>
                              <w:t xml:space="preserve">accolade pr </w:t>
                            </w:r>
                            <w:r>
                              <w:rPr>
                                <w:rFonts w:ascii="Arial" w:eastAsia="Arial" w:hAnsi="Arial" w:cs="Arial"/>
                                <w:color w:val="797979"/>
                                <w:sz w:val="18"/>
                                <w:szCs w:val="18"/>
                              </w:rPr>
                              <w:br/>
                            </w:r>
                            <w:r>
                              <w:rPr>
                                <w:rFonts w:ascii="Arial" w:hAnsi="Arial"/>
                                <w:color w:val="797979"/>
                                <w:sz w:val="18"/>
                                <w:szCs w:val="18"/>
                                <w:lang w:val="pt-PT"/>
                              </w:rPr>
                              <w:t xml:space="preserve">Tel.: </w:t>
                            </w:r>
                            <w:r>
                              <w:rPr>
                                <w:rFonts w:ascii="Arial" w:hAnsi="Arial"/>
                                <w:color w:val="797979"/>
                                <w:sz w:val="18"/>
                                <w:szCs w:val="18"/>
                              </w:rPr>
                              <w:t>+49 341 42579886</w:t>
                            </w:r>
                            <w:r>
                              <w:rPr>
                                <w:rFonts w:ascii="Arial" w:eastAsia="Arial" w:hAnsi="Arial" w:cs="Arial"/>
                                <w:color w:val="797979"/>
                                <w:sz w:val="18"/>
                                <w:szCs w:val="18"/>
                              </w:rPr>
                              <w:br/>
                            </w:r>
                            <w:r>
                              <w:rPr>
                                <w:rFonts w:ascii="Arial" w:hAnsi="Arial"/>
                                <w:color w:val="797979"/>
                                <w:sz w:val="18"/>
                                <w:szCs w:val="18"/>
                              </w:rPr>
                              <w:t>Mobil: +49 173 7262071</w:t>
                            </w:r>
                            <w:r>
                              <w:rPr>
                                <w:rFonts w:ascii="Arial" w:eastAsia="Arial" w:hAnsi="Arial" w:cs="Arial"/>
                                <w:color w:val="797979"/>
                                <w:sz w:val="18"/>
                                <w:szCs w:val="18"/>
                              </w:rPr>
                              <w:br/>
                            </w:r>
                            <w:hyperlink r:id="rId13" w:history="1">
                              <w:r>
                                <w:rPr>
                                  <w:rStyle w:val="Hyperlink1"/>
                                  <w:rFonts w:ascii="Arial" w:hAnsi="Arial"/>
                                  <w:sz w:val="18"/>
                                  <w:szCs w:val="18"/>
                                  <w:lang w:val="it-IT"/>
                                </w:rPr>
                                <w:t>franke@accolade-pr.de</w:t>
                              </w:r>
                            </w:hyperlink>
                          </w:p>
                          <w:p w14:paraId="5E422500" w14:textId="77777777" w:rsidR="00DD3129" w:rsidRDefault="00DD3129">
                            <w:pPr>
                              <w:rPr>
                                <w:rStyle w:val="Ohne"/>
                                <w:rFonts w:ascii="Arial" w:eastAsia="Arial" w:hAnsi="Arial" w:cs="Arial"/>
                                <w:color w:val="929292"/>
                                <w:sz w:val="18"/>
                                <w:szCs w:val="18"/>
                              </w:rPr>
                            </w:pPr>
                          </w:p>
                          <w:p w14:paraId="2A926883" w14:textId="77777777" w:rsidR="00DD3129" w:rsidRDefault="00392015">
                            <w:r>
                              <w:rPr>
                                <w:rStyle w:val="Ohne"/>
                                <w:rFonts w:ascii="Arial" w:hAnsi="Arial"/>
                                <w:color w:val="797979"/>
                                <w:sz w:val="18"/>
                                <w:szCs w:val="18"/>
                              </w:rPr>
                              <w:t>Musikvermittlung</w:t>
                            </w:r>
                            <w:r>
                              <w:rPr>
                                <w:rStyle w:val="Ohne"/>
                                <w:rFonts w:ascii="Arial" w:eastAsia="Arial" w:hAnsi="Arial" w:cs="Arial"/>
                                <w:color w:val="797979"/>
                                <w:sz w:val="18"/>
                                <w:szCs w:val="18"/>
                              </w:rPr>
                              <w:br/>
                            </w:r>
                            <w:r>
                              <w:rPr>
                                <w:rStyle w:val="Ohne"/>
                                <w:rFonts w:ascii="Arial" w:hAnsi="Arial"/>
                                <w:color w:val="797979"/>
                                <w:sz w:val="18"/>
                                <w:szCs w:val="18"/>
                              </w:rPr>
                              <w:t>Tonhalle</w:t>
                            </w:r>
                            <w:r>
                              <w:rPr>
                                <w:rStyle w:val="Ohne"/>
                                <w:rFonts w:ascii="Arial" w:eastAsia="Arial" w:hAnsi="Arial" w:cs="Arial"/>
                                <w:color w:val="929292"/>
                                <w:sz w:val="18"/>
                                <w:szCs w:val="18"/>
                              </w:rPr>
                              <w:br/>
                            </w:r>
                            <w:hyperlink r:id="rId14" w:history="1">
                              <w:r>
                                <w:rPr>
                                  <w:rStyle w:val="Hyperlink0"/>
                                  <w:rFonts w:ascii="Arial" w:hAnsi="Arial"/>
                                  <w:color w:val="8DBE24"/>
                                  <w:sz w:val="18"/>
                                  <w:szCs w:val="18"/>
                                </w:rPr>
                                <w:t>musikvermittlung@tonhalle.de</w:t>
                              </w:r>
                            </w:hyperlink>
                          </w:p>
                        </w:txbxContent>
                      </wps:txbx>
                      <wps:bodyPr wrap="square" lIns="50800" tIns="50800" rIns="50800" bIns="50800" numCol="1" anchor="t">
                        <a:noAutofit/>
                      </wps:bodyPr>
                    </wps:wsp>
                  </a:graphicData>
                </a:graphic>
              </wp:anchor>
            </w:drawing>
          </mc:Choice>
          <mc:Fallback>
            <w:pict>
              <v:shapetype w14:anchorId="6E80A2A3" id="_x0000_t202" coordsize="21600,21600" o:spt="202" path="m,l,21600r21600,l21600,xe">
                <v:stroke joinstyle="miter"/>
                <v:path gradientshapeok="t" o:connecttype="rect"/>
              </v:shapetype>
              <v:shape id="officeArt object" o:spid="_x0000_s1026" type="#_x0000_t202" alt="FOTOS…" style="position:absolute;left:0;text-align:left;margin-left:481.1pt;margin-top:291.85pt;width:104.95pt;height:332.4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wrapcoords="-10 0 21579 0 21579 21600 -10 21600 -10 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vOxqwgEAAHsDAAAOAAAAZHJzL2Uyb0RvYy54bWysU9tu4yAQfa+0/4B43/iSXiIrTrXbqlWl&#13;&#10;ardSux9AMMRIwFAgsfP3HUiaWN231foBM2aYM+fM8fJ2NJrshA8KbEurWUmJsBw6ZTct/fP28H1B&#13;&#10;SYjMdkyDFS3di0BvV98uloNrRA096E54gkVsaAbX0j5G1xRF4L0wLMzACYuHErxhEUO/KTrPBqxu&#13;&#10;dFGX5XUxgO+cBy5CwK/3h0O6yvWlFDz+ljKISHRLsbeYV5/XdVqL1ZI1G89cr/ixDfYPXRimLIKe&#13;&#10;St2zyMjWq79KGcU9BJBxxsEUIKXiInNANlX5hc1rz5zIXFCc4E4yhf9Xlv/avboXT+L4E0YcYBJk&#13;&#10;cKEJ+DHxGaU36Y2dEjxHCfcn2cQYCU+X5vN6Mb+mhOPZZV1XV1UWtjhfdz7ERwGGpE1LPc4ly8V2&#13;&#10;zyEiJKZ+piQ0Cw9K6zwbbcmAEPVNidicoUWkZofLkyyjItpIK4MNlOlJPLCotqmcyEY4Ip3ZpV0c&#13;&#10;1+OR8hq6PSoxoBlaGt63zAtK9JNFta/KRYKP08BPg/U0sFtzB+i3ihJmeQ9ot8+Gf2wjSJUZJ/QD&#13;&#10;JHaaApxw7vnoxmShaZyzzv/M6gMAAP//AwBQSwMEFAAGAAgAAAAhAPoVcsfoAAAAEgEAAA8AAABk&#13;&#10;cnMvZG93bnJldi54bWxMT01PwzAMvSPxHyIjcWNpA+u6rumEQAiQOLDBBNyyJrQdjVM1Wdf9e7wT&#13;&#10;XCxb7/l95MvRtmwwvW8cSognETCDpdMNVhLe3x6uUmA+KNSqdWgkHI2HZXF+lqtMuwOuzLAOFSMR&#13;&#10;9JmSUIfQZZz7sjZW+YnrDBL27XqrAp19xXWvDiRuWy6iKOFWNUgOterMXW3Kn/XeSkiG+e6T683H&#13;&#10;60ptXp6br+bpcXeU8vJivF/QuF0AC2YMfx9w6kD5oaBgW7dH7VkrYZ4IQVQJ0/R6BuzEiGciBral&#13;&#10;TdykU+BFzv9XKX4BAAD//wMAUEsBAi0AFAAGAAgAAAAhALaDOJL+AAAA4QEAABMAAAAAAAAAAAAA&#13;&#10;AAAAAAAAAFtDb250ZW50X1R5cGVzXS54bWxQSwECLQAUAAYACAAAACEAOP0h/9YAAACUAQAACwAA&#13;&#10;AAAAAAAAAAAAAAAvAQAAX3JlbHMvLnJlbHNQSwECLQAUAAYACAAAACEA67zsasIBAAB7AwAADgAA&#13;&#10;AAAAAAAAAAAAAAAuAgAAZHJzL2Uyb0RvYy54bWxQSwECLQAUAAYACAAAACEA+hVyx+gAAAASAQAA&#13;&#10;DwAAAAAAAAAAAAAAAAAcBAAAZHJzL2Rvd25yZXYueG1sUEsFBgAAAAAEAAQA8wAAADEFAAAAAA==&#13;&#10;" filled="f" stroked="f" strokeweight="1pt">
                <v:stroke miterlimit="4"/>
                <v:textbox inset="4pt,4pt,4pt,4pt">
                  <w:txbxContent>
                    <w:p w14:paraId="24D01C3B" w14:textId="77777777" w:rsidR="00DD3129" w:rsidRDefault="00392015">
                      <w:pPr>
                        <w:pStyle w:val="Text"/>
                        <w:rPr>
                          <w:rFonts w:ascii="Arial" w:eastAsia="Arial" w:hAnsi="Arial" w:cs="Arial"/>
                          <w:b/>
                          <w:bCs/>
                          <w:color w:val="9E9E9E"/>
                        </w:rPr>
                      </w:pPr>
                      <w:r>
                        <w:rPr>
                          <w:rFonts w:ascii="Arial" w:hAnsi="Arial"/>
                          <w:b/>
                          <w:bCs/>
                          <w:color w:val="9E9E9E"/>
                        </w:rPr>
                        <w:t xml:space="preserve">FOTOS </w:t>
                      </w:r>
                    </w:p>
                    <w:p w14:paraId="1A3F58E1" w14:textId="0D86B039" w:rsidR="00DD3129" w:rsidRDefault="00F73F1A">
                      <w:pPr>
                        <w:rPr>
                          <w:rFonts w:ascii="Arial" w:hAnsi="Arial" w:cs="Arial"/>
                          <w:color w:val="auto"/>
                          <w:sz w:val="24"/>
                          <w:szCs w:val="24"/>
                          <w14:textOutline w14:w="0" w14:cap="rnd" w14:cmpd="sng" w14:algn="ctr">
                            <w14:noFill/>
                            <w14:prstDash w14:val="solid"/>
                            <w14:bevel/>
                          </w14:textOutline>
                        </w:rPr>
                      </w:pPr>
                      <w:hyperlink r:id="rId15" w:history="1">
                        <w:r>
                          <w:rPr>
                            <w:rFonts w:ascii="Arial" w:hAnsi="Arial" w:cs="Arial"/>
                            <w:color w:val="7CB41C"/>
                            <w:sz w:val="18"/>
                            <w:szCs w:val="18"/>
                            <w:u w:val="single" w:color="7CB41C"/>
                            <w14:textOutline w14:w="0" w14:cap="rnd" w14:cmpd="sng" w14:algn="ctr">
                              <w14:noFill/>
                              <w14:prstDash w14:val="solid"/>
                              <w14:bevel/>
                            </w14:textOutline>
                          </w:rPr>
                          <w:t>we.tl/t-cM185UMh99</w:t>
                        </w:r>
                      </w:hyperlink>
                    </w:p>
                    <w:p w14:paraId="03233C33" w14:textId="77777777" w:rsidR="00F73F1A" w:rsidRDefault="00F73F1A">
                      <w:pPr>
                        <w:rPr>
                          <w:rFonts w:ascii="Arial" w:eastAsia="Arial" w:hAnsi="Arial" w:cs="Arial"/>
                          <w:color w:val="8DBE24"/>
                          <w:sz w:val="18"/>
                          <w:szCs w:val="18"/>
                        </w:rPr>
                      </w:pPr>
                    </w:p>
                    <w:p w14:paraId="0B417B7F" w14:textId="77777777" w:rsidR="00DD3129" w:rsidRDefault="00DD3129">
                      <w:pPr>
                        <w:pStyle w:val="Text"/>
                        <w:rPr>
                          <w:rFonts w:ascii="Arial" w:eastAsia="Arial" w:hAnsi="Arial" w:cs="Arial"/>
                          <w:sz w:val="18"/>
                          <w:szCs w:val="18"/>
                        </w:rPr>
                      </w:pPr>
                    </w:p>
                    <w:p w14:paraId="6A2B5CC0" w14:textId="77777777" w:rsidR="00DD3129" w:rsidRDefault="00392015">
                      <w:pPr>
                        <w:pStyle w:val="Text"/>
                        <w:rPr>
                          <w:rFonts w:ascii="Arial" w:eastAsia="Arial" w:hAnsi="Arial" w:cs="Arial"/>
                          <w:b/>
                          <w:bCs/>
                          <w:color w:val="9E9E9E"/>
                        </w:rPr>
                      </w:pPr>
                      <w:r>
                        <w:rPr>
                          <w:rFonts w:ascii="Arial" w:hAnsi="Arial"/>
                          <w:b/>
                          <w:bCs/>
                          <w:color w:val="9E9E9E"/>
                        </w:rPr>
                        <w:t>INFOS</w:t>
                      </w:r>
                    </w:p>
                    <w:p w14:paraId="1C9212A3" w14:textId="77777777" w:rsidR="00DD3129" w:rsidRDefault="0033622B">
                      <w:pPr>
                        <w:pStyle w:val="Text"/>
                        <w:rPr>
                          <w:rFonts w:ascii="Arial" w:eastAsia="Arial" w:hAnsi="Arial" w:cs="Arial"/>
                          <w:color w:val="8DBE24"/>
                          <w:sz w:val="18"/>
                          <w:szCs w:val="18"/>
                        </w:rPr>
                      </w:pPr>
                      <w:hyperlink r:id="rId16" w:history="1">
                        <w:r w:rsidR="00392015">
                          <w:rPr>
                            <w:rStyle w:val="Hyperlink0"/>
                            <w:rFonts w:ascii="Arial" w:hAnsi="Arial"/>
                            <w:color w:val="8DBE24"/>
                            <w:sz w:val="18"/>
                            <w:szCs w:val="18"/>
                          </w:rPr>
                          <w:t>keytoculture.de</w:t>
                        </w:r>
                      </w:hyperlink>
                      <w:r w:rsidR="00392015">
                        <w:rPr>
                          <w:rFonts w:ascii="Arial" w:eastAsia="Arial" w:hAnsi="Arial" w:cs="Arial"/>
                          <w:color w:val="8DBE24"/>
                          <w:sz w:val="18"/>
                          <w:szCs w:val="18"/>
                        </w:rPr>
                        <w:br/>
                      </w:r>
                      <w:hyperlink r:id="rId17" w:history="1">
                        <w:r w:rsidR="00392015">
                          <w:rPr>
                            <w:rStyle w:val="Hyperlink0"/>
                            <w:rFonts w:ascii="Arial" w:hAnsi="Arial"/>
                            <w:color w:val="8DBE24"/>
                            <w:sz w:val="18"/>
                            <w:szCs w:val="18"/>
                          </w:rPr>
                          <w:t>tonhalle.de</w:t>
                        </w:r>
                      </w:hyperlink>
                    </w:p>
                    <w:p w14:paraId="2AE1A55F" w14:textId="77777777" w:rsidR="00DD3129" w:rsidRDefault="00DD3129">
                      <w:pPr>
                        <w:pStyle w:val="Text"/>
                        <w:rPr>
                          <w:rFonts w:ascii="Arial" w:eastAsia="Arial" w:hAnsi="Arial" w:cs="Arial"/>
                          <w:color w:val="8DBE24"/>
                          <w:sz w:val="18"/>
                          <w:szCs w:val="18"/>
                        </w:rPr>
                      </w:pPr>
                    </w:p>
                    <w:p w14:paraId="2D920328" w14:textId="77777777" w:rsidR="00DD3129" w:rsidRDefault="00DD3129">
                      <w:pPr>
                        <w:pStyle w:val="Text"/>
                        <w:rPr>
                          <w:rFonts w:ascii="Arial" w:eastAsia="Arial" w:hAnsi="Arial" w:cs="Arial"/>
                          <w:color w:val="8DBE24"/>
                          <w:sz w:val="18"/>
                          <w:szCs w:val="18"/>
                        </w:rPr>
                      </w:pPr>
                    </w:p>
                    <w:p w14:paraId="558FE09C" w14:textId="77777777" w:rsidR="00DD3129" w:rsidRDefault="00392015">
                      <w:pPr>
                        <w:pStyle w:val="Text"/>
                        <w:rPr>
                          <w:rFonts w:ascii="Arial" w:eastAsia="Arial" w:hAnsi="Arial" w:cs="Arial"/>
                          <w:b/>
                          <w:bCs/>
                          <w:color w:val="9E9E9E"/>
                        </w:rPr>
                      </w:pPr>
                      <w:r>
                        <w:rPr>
                          <w:rFonts w:ascii="Arial" w:hAnsi="Arial"/>
                          <w:b/>
                          <w:bCs/>
                          <w:color w:val="9E9E9E"/>
                        </w:rPr>
                        <w:t>PRESSE</w:t>
                      </w:r>
                    </w:p>
                    <w:p w14:paraId="0BA89AAA" w14:textId="77777777" w:rsidR="00DD3129" w:rsidRDefault="00392015">
                      <w:pPr>
                        <w:rPr>
                          <w:rFonts w:ascii="Arial" w:eastAsia="Arial" w:hAnsi="Arial" w:cs="Arial"/>
                          <w:sz w:val="18"/>
                          <w:szCs w:val="18"/>
                        </w:rPr>
                      </w:pPr>
                      <w:r>
                        <w:rPr>
                          <w:rFonts w:ascii="Arial" w:hAnsi="Arial"/>
                          <w:color w:val="797979"/>
                          <w:sz w:val="18"/>
                          <w:szCs w:val="18"/>
                        </w:rPr>
                        <w:t xml:space="preserve">Franziska Franke-Kern </w:t>
                      </w:r>
                      <w:r>
                        <w:rPr>
                          <w:rFonts w:ascii="Arial" w:eastAsia="Arial" w:hAnsi="Arial" w:cs="Arial"/>
                          <w:color w:val="797979"/>
                          <w:sz w:val="18"/>
                          <w:szCs w:val="18"/>
                        </w:rPr>
                        <w:br/>
                      </w:r>
                      <w:r>
                        <w:rPr>
                          <w:rFonts w:ascii="Arial" w:hAnsi="Arial"/>
                          <w:color w:val="797979"/>
                          <w:sz w:val="18"/>
                          <w:szCs w:val="18"/>
                          <w:lang w:val="it-IT"/>
                        </w:rPr>
                        <w:t xml:space="preserve">accolade pr </w:t>
                      </w:r>
                      <w:r>
                        <w:rPr>
                          <w:rFonts w:ascii="Arial" w:eastAsia="Arial" w:hAnsi="Arial" w:cs="Arial"/>
                          <w:color w:val="797979"/>
                          <w:sz w:val="18"/>
                          <w:szCs w:val="18"/>
                        </w:rPr>
                        <w:br/>
                      </w:r>
                      <w:r>
                        <w:rPr>
                          <w:rFonts w:ascii="Arial" w:hAnsi="Arial"/>
                          <w:color w:val="797979"/>
                          <w:sz w:val="18"/>
                          <w:szCs w:val="18"/>
                          <w:lang w:val="pt-PT"/>
                        </w:rPr>
                        <w:t xml:space="preserve">Tel.: </w:t>
                      </w:r>
                      <w:r>
                        <w:rPr>
                          <w:rFonts w:ascii="Arial" w:hAnsi="Arial"/>
                          <w:color w:val="797979"/>
                          <w:sz w:val="18"/>
                          <w:szCs w:val="18"/>
                        </w:rPr>
                        <w:t>+49 341 42579886</w:t>
                      </w:r>
                      <w:r>
                        <w:rPr>
                          <w:rFonts w:ascii="Arial" w:eastAsia="Arial" w:hAnsi="Arial" w:cs="Arial"/>
                          <w:color w:val="797979"/>
                          <w:sz w:val="18"/>
                          <w:szCs w:val="18"/>
                        </w:rPr>
                        <w:br/>
                      </w:r>
                      <w:r>
                        <w:rPr>
                          <w:rFonts w:ascii="Arial" w:hAnsi="Arial"/>
                          <w:color w:val="797979"/>
                          <w:sz w:val="18"/>
                          <w:szCs w:val="18"/>
                        </w:rPr>
                        <w:t>Mobil: +49 173 7262071</w:t>
                      </w:r>
                      <w:r>
                        <w:rPr>
                          <w:rFonts w:ascii="Arial" w:eastAsia="Arial" w:hAnsi="Arial" w:cs="Arial"/>
                          <w:color w:val="797979"/>
                          <w:sz w:val="18"/>
                          <w:szCs w:val="18"/>
                        </w:rPr>
                        <w:br/>
                      </w:r>
                      <w:hyperlink r:id="rId18" w:history="1">
                        <w:r>
                          <w:rPr>
                            <w:rStyle w:val="Hyperlink1"/>
                            <w:rFonts w:ascii="Arial" w:hAnsi="Arial"/>
                            <w:sz w:val="18"/>
                            <w:szCs w:val="18"/>
                            <w:lang w:val="it-IT"/>
                          </w:rPr>
                          <w:t>franke@accolade-pr.de</w:t>
                        </w:r>
                      </w:hyperlink>
                    </w:p>
                    <w:p w14:paraId="5E422500" w14:textId="77777777" w:rsidR="00DD3129" w:rsidRDefault="00DD3129">
                      <w:pPr>
                        <w:rPr>
                          <w:rStyle w:val="Ohne"/>
                          <w:rFonts w:ascii="Arial" w:eastAsia="Arial" w:hAnsi="Arial" w:cs="Arial"/>
                          <w:color w:val="929292"/>
                          <w:sz w:val="18"/>
                          <w:szCs w:val="18"/>
                        </w:rPr>
                      </w:pPr>
                    </w:p>
                    <w:p w14:paraId="2A926883" w14:textId="77777777" w:rsidR="00DD3129" w:rsidRDefault="00392015">
                      <w:r>
                        <w:rPr>
                          <w:rStyle w:val="Ohne"/>
                          <w:rFonts w:ascii="Arial" w:hAnsi="Arial"/>
                          <w:color w:val="797979"/>
                          <w:sz w:val="18"/>
                          <w:szCs w:val="18"/>
                        </w:rPr>
                        <w:t>Musikvermittlung</w:t>
                      </w:r>
                      <w:r>
                        <w:rPr>
                          <w:rStyle w:val="Ohne"/>
                          <w:rFonts w:ascii="Arial" w:eastAsia="Arial" w:hAnsi="Arial" w:cs="Arial"/>
                          <w:color w:val="797979"/>
                          <w:sz w:val="18"/>
                          <w:szCs w:val="18"/>
                        </w:rPr>
                        <w:br/>
                      </w:r>
                      <w:r>
                        <w:rPr>
                          <w:rStyle w:val="Ohne"/>
                          <w:rFonts w:ascii="Arial" w:hAnsi="Arial"/>
                          <w:color w:val="797979"/>
                          <w:sz w:val="18"/>
                          <w:szCs w:val="18"/>
                        </w:rPr>
                        <w:t>Tonhalle</w:t>
                      </w:r>
                      <w:r>
                        <w:rPr>
                          <w:rStyle w:val="Ohne"/>
                          <w:rFonts w:ascii="Arial" w:eastAsia="Arial" w:hAnsi="Arial" w:cs="Arial"/>
                          <w:color w:val="929292"/>
                          <w:sz w:val="18"/>
                          <w:szCs w:val="18"/>
                        </w:rPr>
                        <w:br/>
                      </w:r>
                      <w:hyperlink r:id="rId19" w:history="1">
                        <w:r>
                          <w:rPr>
                            <w:rStyle w:val="Hyperlink0"/>
                            <w:rFonts w:ascii="Arial" w:hAnsi="Arial"/>
                            <w:color w:val="8DBE24"/>
                            <w:sz w:val="18"/>
                            <w:szCs w:val="18"/>
                          </w:rPr>
                          <w:t>musikvermittlung@tonhalle.de</w:t>
                        </w:r>
                      </w:hyperlink>
                    </w:p>
                  </w:txbxContent>
                </v:textbox>
                <w10:wrap type="through" anchorx="page" anchory="page"/>
              </v:shape>
            </w:pict>
          </mc:Fallback>
        </mc:AlternateContent>
      </w:r>
      <w:r>
        <w:rPr>
          <w:rFonts w:ascii="Arial" w:hAnsi="Arial"/>
          <w:sz w:val="20"/>
          <w:szCs w:val="20"/>
        </w:rPr>
        <w:t>nder verbunden. Mit viel Humor, einer Portion Dramatik und kunstvoller Doppelbödigkeit verfasste er Geschichten und Gedichte, die jungen und älteren Besuchern mit unterschiedlichen Vorkenntnissen und Voraussetzungen großes Vergnügen bereiten. Es musizieren Mitglieder des Eldering Ensembles sowie Sebastian Gottschick (Viola) und Teemu Kauppinen (Kontrabass).</w:t>
      </w:r>
    </w:p>
    <w:p w14:paraId="283AAC4D" w14:textId="77777777" w:rsidR="00DD3129" w:rsidRDefault="00DD3129">
      <w:pPr>
        <w:tabs>
          <w:tab w:val="left" w:pos="8220"/>
        </w:tabs>
        <w:ind w:right="1417"/>
        <w:jc w:val="both"/>
        <w:rPr>
          <w:rFonts w:ascii="Arial" w:eastAsia="Arial" w:hAnsi="Arial" w:cs="Arial"/>
          <w:sz w:val="20"/>
          <w:szCs w:val="20"/>
        </w:rPr>
      </w:pPr>
    </w:p>
    <w:p w14:paraId="6DF0BF97" w14:textId="77777777" w:rsidR="00DD3129" w:rsidRDefault="00392015">
      <w:pPr>
        <w:tabs>
          <w:tab w:val="left" w:pos="8220"/>
        </w:tabs>
        <w:ind w:right="1417"/>
        <w:jc w:val="both"/>
        <w:rPr>
          <w:rFonts w:ascii="Arial" w:eastAsia="Arial" w:hAnsi="Arial" w:cs="Arial"/>
          <w:sz w:val="20"/>
          <w:szCs w:val="20"/>
        </w:rPr>
      </w:pPr>
      <w:r>
        <w:rPr>
          <w:rFonts w:ascii="Arial" w:hAnsi="Arial"/>
          <w:sz w:val="20"/>
          <w:szCs w:val="20"/>
        </w:rPr>
        <w:t xml:space="preserve">„Forelle gelb“ ist das erste Projekt von „Key to Culture“ – deren Initiatoren </w:t>
      </w:r>
      <w:r>
        <w:rPr>
          <w:rFonts w:ascii="Arial" w:hAnsi="Arial"/>
          <w:sz w:val="20"/>
          <w:szCs w:val="20"/>
          <w:lang w:val="da-DK"/>
        </w:rPr>
        <w:t>Jeanette Gier, Simon Monger</w:t>
      </w:r>
      <w:r>
        <w:rPr>
          <w:rFonts w:ascii="Arial" w:hAnsi="Arial"/>
          <w:sz w:val="20"/>
          <w:szCs w:val="20"/>
        </w:rPr>
        <w:t xml:space="preserve"> (beide Eldering Ensemble) und Gabi Hoffmann-Rose (Hoffmann. DieAgentur) ein nachhaltiges Konzept zur Musikvermittlung für Menschen mit Demenz entwickelten. Unterstützt wurden sie dabei von Elisabeth von Leliwa, die als Dramaturgin und Musikvermittlerin bereits zahlreiche erfolgreiche Programme für Menschen mit Demenz konzipierte.</w:t>
      </w:r>
    </w:p>
    <w:p w14:paraId="47F2F7D8" w14:textId="77777777" w:rsidR="00DD3129" w:rsidRDefault="00DD3129">
      <w:pPr>
        <w:tabs>
          <w:tab w:val="left" w:pos="8220"/>
        </w:tabs>
        <w:ind w:right="1417"/>
        <w:jc w:val="both"/>
        <w:rPr>
          <w:rFonts w:ascii="Arial" w:eastAsia="Arial" w:hAnsi="Arial" w:cs="Arial"/>
          <w:sz w:val="20"/>
          <w:szCs w:val="20"/>
        </w:rPr>
      </w:pPr>
    </w:p>
    <w:p w14:paraId="4F1AFA33" w14:textId="77777777" w:rsidR="00DD3129" w:rsidRDefault="00392015">
      <w:pPr>
        <w:tabs>
          <w:tab w:val="left" w:pos="8220"/>
        </w:tabs>
        <w:ind w:right="1417"/>
        <w:jc w:val="both"/>
        <w:rPr>
          <w:rFonts w:ascii="Arial" w:eastAsia="Arial" w:hAnsi="Arial" w:cs="Arial"/>
          <w:sz w:val="20"/>
          <w:szCs w:val="20"/>
        </w:rPr>
      </w:pPr>
      <w:r>
        <w:rPr>
          <w:rFonts w:ascii="Arial" w:hAnsi="Arial"/>
          <w:sz w:val="20"/>
          <w:szCs w:val="20"/>
        </w:rPr>
        <w:t>Basierend auf der wissenschaftlich belegten Erkenntnis – Musik erweckt Verlorengeglaubtes – entstand so die erste Idee für die Reihe „Götterfunken“, in der zukünftig weitere Kammermusikkonzerte und Workshops für Menschen mit und ohne Demenz entstehen werden. Speziell geschulte Scouts setzen bereits vor dem Konzert in den jeweiligen Einrichtungen den „zündenden Funken“ für die Musik und bereiten auf das gemeinsame Erlebnis vor. Die Ausbildung und Betreuung der Scouts erfolgt in Zusammenarbeit mit der Universität zu K</w:t>
      </w:r>
      <w:r>
        <w:rPr>
          <w:rFonts w:ascii="Arial" w:hAnsi="Arial"/>
          <w:sz w:val="20"/>
          <w:szCs w:val="20"/>
          <w:lang w:val="sv-SE"/>
        </w:rPr>
        <w:t>ö</w:t>
      </w:r>
      <w:r>
        <w:rPr>
          <w:rFonts w:ascii="Arial" w:hAnsi="Arial"/>
          <w:sz w:val="20"/>
          <w:szCs w:val="20"/>
        </w:rPr>
        <w:t>ln (Dozentin/Musikvermittlerin Stephanie Riemenschneider) und der Robert Schumann Hochschule Düsseldorf (Dozentin/Musikvermittlerin Katharina H</w:t>
      </w:r>
      <w:r>
        <w:rPr>
          <w:rFonts w:ascii="Arial" w:hAnsi="Arial"/>
          <w:sz w:val="20"/>
          <w:szCs w:val="20"/>
          <w:lang w:val="sv-SE"/>
        </w:rPr>
        <w:t>ö</w:t>
      </w:r>
      <w:r>
        <w:rPr>
          <w:rFonts w:ascii="Arial" w:hAnsi="Arial"/>
          <w:sz w:val="20"/>
          <w:szCs w:val="20"/>
        </w:rPr>
        <w:t>hne).</w:t>
      </w:r>
    </w:p>
    <w:p w14:paraId="58FD6379" w14:textId="77777777" w:rsidR="00DD3129" w:rsidRDefault="00DD3129">
      <w:pPr>
        <w:tabs>
          <w:tab w:val="left" w:pos="8220"/>
        </w:tabs>
        <w:ind w:right="1417"/>
        <w:jc w:val="both"/>
        <w:rPr>
          <w:rFonts w:ascii="Arial" w:eastAsia="Arial" w:hAnsi="Arial" w:cs="Arial"/>
          <w:sz w:val="20"/>
          <w:szCs w:val="20"/>
        </w:rPr>
      </w:pPr>
    </w:p>
    <w:p w14:paraId="0BDDF6D8" w14:textId="77777777" w:rsidR="00DD3129" w:rsidRDefault="00392015">
      <w:pPr>
        <w:tabs>
          <w:tab w:val="left" w:pos="8220"/>
        </w:tabs>
        <w:ind w:right="1417"/>
        <w:jc w:val="both"/>
        <w:rPr>
          <w:rFonts w:ascii="Arial" w:eastAsia="Arial" w:hAnsi="Arial" w:cs="Arial"/>
          <w:sz w:val="20"/>
          <w:szCs w:val="20"/>
        </w:rPr>
      </w:pPr>
      <w:r>
        <w:rPr>
          <w:rFonts w:ascii="Arial" w:hAnsi="Arial"/>
          <w:sz w:val="20"/>
          <w:szCs w:val="20"/>
        </w:rPr>
        <w:lastRenderedPageBreak/>
        <w:t xml:space="preserve">Eine umfangreiche Arbeitsmappe zu „Forelle gelb“ dient als Instrumentenkasten: Bereitgestellt werden Materialien und Hintergrundinformationen, die für die Thematik sensibilisieren, pädagogische Ansätze vermitteln und inspirieren zu weiteren musikalischen Gedankenspielen, die auch nach den Workshops in den lokalen Demenzeinrichtungen sowie im privaten Kreis den Alltag bereichern mögen. Ziel ist es, mit dem Projekt auch in weiteren Städten in Deutschland aktiv zu werden. Ein Netzwerk mit Einrichtungen für Menschen mit Demenz befindet sich in der Entstehung. Weitere inklusive Projekte von Key to Culture sind bereits in der Planung.  </w:t>
      </w:r>
    </w:p>
    <w:p w14:paraId="5D5386CC" w14:textId="77777777" w:rsidR="00DD3129" w:rsidRDefault="00DD3129">
      <w:pPr>
        <w:pStyle w:val="Text"/>
        <w:pBdr>
          <w:bottom w:val="dotted" w:sz="8" w:space="0" w:color="000000"/>
        </w:pBdr>
        <w:jc w:val="both"/>
        <w:rPr>
          <w:rFonts w:ascii="Arial" w:eastAsia="Arial" w:hAnsi="Arial" w:cs="Arial"/>
          <w:color w:val="8DBE24"/>
          <w:sz w:val="20"/>
          <w:szCs w:val="20"/>
        </w:rPr>
      </w:pPr>
    </w:p>
    <w:p w14:paraId="62A5092B" w14:textId="77777777" w:rsidR="00DD3129" w:rsidRDefault="00DD3129">
      <w:pPr>
        <w:pStyle w:val="Text"/>
        <w:jc w:val="both"/>
        <w:rPr>
          <w:rFonts w:ascii="Arial" w:eastAsia="Arial" w:hAnsi="Arial" w:cs="Arial"/>
          <w:b/>
          <w:bCs/>
          <w:sz w:val="20"/>
          <w:szCs w:val="20"/>
        </w:rPr>
      </w:pPr>
    </w:p>
    <w:p w14:paraId="705DA8CF" w14:textId="77777777" w:rsidR="00DD3129" w:rsidRDefault="00392015" w:rsidP="00E03426">
      <w:pPr>
        <w:ind w:left="426" w:right="1274" w:hanging="256"/>
        <w:rPr>
          <w:rFonts w:ascii="Arial" w:eastAsia="Arial" w:hAnsi="Arial" w:cs="Arial"/>
          <w:b/>
          <w:bCs/>
          <w:sz w:val="20"/>
          <w:szCs w:val="20"/>
        </w:rPr>
      </w:pPr>
      <w:r>
        <w:rPr>
          <w:rStyle w:val="Ohne"/>
          <w:rFonts w:ascii="Arial Unicode MS" w:hAnsi="Arial Unicode MS"/>
          <w:color w:val="8DBE24"/>
          <w:sz w:val="20"/>
          <w:szCs w:val="20"/>
        </w:rPr>
        <w:t>∗</w:t>
      </w:r>
      <w:r>
        <w:rPr>
          <w:rStyle w:val="Ohne"/>
          <w:rFonts w:ascii="Arial" w:eastAsia="Arial" w:hAnsi="Arial" w:cs="Arial"/>
          <w:sz w:val="20"/>
          <w:szCs w:val="20"/>
        </w:rPr>
        <w:tab/>
      </w:r>
      <w:r>
        <w:rPr>
          <w:rFonts w:ascii="Arial" w:hAnsi="Arial"/>
          <w:b/>
          <w:bCs/>
          <w:sz w:val="20"/>
          <w:szCs w:val="20"/>
        </w:rPr>
        <w:t>Forelle gelb</w:t>
      </w:r>
    </w:p>
    <w:p w14:paraId="54220682" w14:textId="77777777" w:rsidR="00DD3129" w:rsidRDefault="00392015" w:rsidP="00E03426">
      <w:pPr>
        <w:ind w:left="426" w:right="1274" w:hanging="256"/>
        <w:rPr>
          <w:rStyle w:val="Ohne"/>
          <w:rFonts w:ascii="Arial" w:eastAsia="Arial" w:hAnsi="Arial" w:cs="Arial"/>
          <w:sz w:val="20"/>
          <w:szCs w:val="20"/>
        </w:rPr>
      </w:pPr>
      <w:r>
        <w:rPr>
          <w:rFonts w:ascii="Arial" w:eastAsia="Arial" w:hAnsi="Arial" w:cs="Arial"/>
          <w:b/>
          <w:bCs/>
          <w:sz w:val="20"/>
          <w:szCs w:val="20"/>
        </w:rPr>
        <w:tab/>
      </w:r>
      <w:r>
        <w:rPr>
          <w:rStyle w:val="Ohne"/>
          <w:rFonts w:ascii="Arial" w:hAnsi="Arial"/>
          <w:sz w:val="20"/>
          <w:szCs w:val="20"/>
        </w:rPr>
        <w:t>29. Mai | 12:30 Uhr (Eintritt frei)</w:t>
      </w:r>
    </w:p>
    <w:p w14:paraId="38608610" w14:textId="77777777" w:rsidR="00DD3129" w:rsidRDefault="00392015" w:rsidP="00E03426">
      <w:pPr>
        <w:ind w:left="426" w:right="1274" w:hanging="256"/>
        <w:rPr>
          <w:rStyle w:val="Ohne"/>
          <w:rFonts w:ascii="Arial" w:eastAsia="Arial" w:hAnsi="Arial" w:cs="Arial"/>
          <w:sz w:val="20"/>
          <w:szCs w:val="20"/>
        </w:rPr>
      </w:pPr>
      <w:r>
        <w:rPr>
          <w:rStyle w:val="Ohne"/>
          <w:rFonts w:ascii="Arial" w:eastAsia="Arial" w:hAnsi="Arial" w:cs="Arial"/>
          <w:sz w:val="20"/>
          <w:szCs w:val="20"/>
        </w:rPr>
        <w:tab/>
        <w:t>Auff</w:t>
      </w:r>
      <w:r>
        <w:rPr>
          <w:rStyle w:val="Ohne"/>
          <w:rFonts w:ascii="Arial" w:hAnsi="Arial"/>
          <w:sz w:val="20"/>
          <w:szCs w:val="20"/>
        </w:rPr>
        <w:t>ührung im Rahmen des Familienmusikfestes der Tonhalle Düsseldorf</w:t>
      </w:r>
    </w:p>
    <w:p w14:paraId="6A03EFAC" w14:textId="77777777" w:rsidR="00DD3129" w:rsidRDefault="00392015" w:rsidP="00E03426">
      <w:pPr>
        <w:ind w:left="426" w:right="1274" w:hanging="256"/>
        <w:rPr>
          <w:rStyle w:val="Ohne"/>
          <w:rFonts w:ascii="Arial" w:eastAsia="Arial" w:hAnsi="Arial" w:cs="Arial"/>
          <w:sz w:val="20"/>
          <w:szCs w:val="20"/>
        </w:rPr>
      </w:pPr>
      <w:r>
        <w:rPr>
          <w:rStyle w:val="Ohne"/>
          <w:rFonts w:ascii="Arial" w:eastAsia="Arial" w:hAnsi="Arial" w:cs="Arial"/>
          <w:sz w:val="20"/>
          <w:szCs w:val="20"/>
        </w:rPr>
        <w:tab/>
        <w:t>Weitere Auff</w:t>
      </w:r>
      <w:r>
        <w:rPr>
          <w:rStyle w:val="Ohne"/>
          <w:rFonts w:ascii="Arial" w:hAnsi="Arial"/>
          <w:sz w:val="20"/>
          <w:szCs w:val="20"/>
        </w:rPr>
        <w:t>ührungen um 14:30 &amp;16:30 Uhr sind nur für angemeldete Teilenehmende.</w:t>
      </w:r>
    </w:p>
    <w:p w14:paraId="340E8DD9" w14:textId="77777777" w:rsidR="00DD3129" w:rsidRDefault="00392015" w:rsidP="00E03426">
      <w:pPr>
        <w:ind w:left="426" w:right="1274" w:hanging="256"/>
        <w:rPr>
          <w:rStyle w:val="Ohne"/>
          <w:rFonts w:ascii="Arial" w:eastAsia="Arial" w:hAnsi="Arial" w:cs="Arial"/>
          <w:sz w:val="20"/>
          <w:szCs w:val="20"/>
        </w:rPr>
      </w:pPr>
      <w:r>
        <w:rPr>
          <w:rStyle w:val="Ohne"/>
          <w:rFonts w:ascii="Arial" w:eastAsia="Arial" w:hAnsi="Arial" w:cs="Arial"/>
          <w:sz w:val="20"/>
          <w:szCs w:val="20"/>
        </w:rPr>
        <w:tab/>
        <w:t xml:space="preserve">Mehr Infos zu den Konzerten: </w:t>
      </w:r>
      <w:hyperlink r:id="rId20" w:history="1">
        <w:r>
          <w:rPr>
            <w:rStyle w:val="Hyperlink2"/>
            <w:rFonts w:ascii="Arial" w:hAnsi="Arial"/>
            <w:sz w:val="20"/>
            <w:szCs w:val="20"/>
          </w:rPr>
          <w:t>musikvermittlung@tonhalle.de</w:t>
        </w:r>
      </w:hyperlink>
      <w:r>
        <w:rPr>
          <w:rStyle w:val="Ohne"/>
          <w:rFonts w:ascii="Times Roman" w:hAnsi="Times Roman"/>
          <w:color w:val="8DBE24"/>
          <w:sz w:val="24"/>
          <w:szCs w:val="24"/>
        </w:rPr>
        <w:t xml:space="preserve"> </w:t>
      </w:r>
    </w:p>
    <w:p w14:paraId="2D649B0B" w14:textId="77777777" w:rsidR="00DD3129" w:rsidRDefault="00392015" w:rsidP="00E03426">
      <w:pPr>
        <w:ind w:left="426" w:right="1274" w:hanging="256"/>
        <w:rPr>
          <w:rFonts w:ascii="Arial" w:eastAsia="Arial" w:hAnsi="Arial" w:cs="Arial"/>
          <w:b/>
          <w:bCs/>
          <w:sz w:val="20"/>
          <w:szCs w:val="20"/>
        </w:rPr>
      </w:pPr>
      <w:r>
        <w:rPr>
          <w:rStyle w:val="Ohne"/>
          <w:rFonts w:ascii="Arial" w:eastAsia="Arial" w:hAnsi="Arial" w:cs="Arial"/>
          <w:sz w:val="20"/>
          <w:szCs w:val="20"/>
        </w:rPr>
        <w:tab/>
      </w:r>
      <w:r>
        <w:rPr>
          <w:rFonts w:ascii="Arial" w:eastAsia="Arial" w:hAnsi="Arial" w:cs="Arial"/>
          <w:b/>
          <w:bCs/>
          <w:sz w:val="20"/>
          <w:szCs w:val="20"/>
        </w:rPr>
        <w:tab/>
      </w:r>
    </w:p>
    <w:p w14:paraId="079CCD57" w14:textId="77777777" w:rsidR="00DD3129" w:rsidRDefault="00392015" w:rsidP="00E03426">
      <w:pPr>
        <w:ind w:left="426" w:right="1274" w:hanging="256"/>
        <w:rPr>
          <w:rFonts w:ascii="Arial" w:eastAsia="Arial" w:hAnsi="Arial" w:cs="Arial"/>
          <w:b/>
          <w:bCs/>
          <w:sz w:val="20"/>
          <w:szCs w:val="20"/>
        </w:rPr>
      </w:pPr>
      <w:r>
        <w:rPr>
          <w:rStyle w:val="Ohne"/>
          <w:rFonts w:ascii="Arial Unicode MS" w:hAnsi="Arial Unicode MS"/>
          <w:color w:val="8DBE24"/>
          <w:sz w:val="20"/>
          <w:szCs w:val="20"/>
        </w:rPr>
        <w:t>∗</w:t>
      </w:r>
      <w:r>
        <w:rPr>
          <w:rStyle w:val="Ohne"/>
          <w:rFonts w:ascii="Arial" w:eastAsia="Arial" w:hAnsi="Arial" w:cs="Arial"/>
          <w:sz w:val="20"/>
          <w:szCs w:val="20"/>
        </w:rPr>
        <w:tab/>
      </w:r>
      <w:r>
        <w:rPr>
          <w:rFonts w:ascii="Arial" w:hAnsi="Arial"/>
          <w:b/>
          <w:bCs/>
          <w:sz w:val="20"/>
          <w:szCs w:val="20"/>
        </w:rPr>
        <w:t>Über die Mitwirkenden</w:t>
      </w:r>
    </w:p>
    <w:p w14:paraId="257E3C01" w14:textId="77777777" w:rsidR="00DD3129" w:rsidRDefault="00392015" w:rsidP="00E03426">
      <w:pPr>
        <w:ind w:left="426" w:right="1274" w:hanging="256"/>
        <w:rPr>
          <w:rStyle w:val="Ohne"/>
          <w:rFonts w:ascii="Arial" w:eastAsia="Arial" w:hAnsi="Arial" w:cs="Arial"/>
          <w:b/>
          <w:bCs/>
          <w:sz w:val="18"/>
          <w:szCs w:val="18"/>
        </w:rPr>
      </w:pPr>
      <w:r>
        <w:rPr>
          <w:rFonts w:ascii="Arial" w:eastAsia="Arial" w:hAnsi="Arial" w:cs="Arial"/>
          <w:b/>
          <w:bCs/>
          <w:sz w:val="20"/>
          <w:szCs w:val="20"/>
        </w:rPr>
        <w:tab/>
      </w:r>
      <w:r>
        <w:rPr>
          <w:rStyle w:val="Ohne"/>
          <w:rFonts w:ascii="Arial" w:hAnsi="Arial"/>
          <w:b/>
          <w:bCs/>
          <w:sz w:val="18"/>
          <w:szCs w:val="18"/>
        </w:rPr>
        <w:t>Sebastian Gottschick</w:t>
      </w:r>
    </w:p>
    <w:p w14:paraId="76D0AB15" w14:textId="77777777" w:rsidR="00DD3129" w:rsidRDefault="00392015" w:rsidP="00E03426">
      <w:pPr>
        <w:ind w:left="426" w:right="1274" w:hanging="256"/>
        <w:rPr>
          <w:rFonts w:ascii="Arial" w:eastAsia="Arial" w:hAnsi="Arial" w:cs="Arial"/>
          <w:b/>
          <w:bCs/>
          <w:sz w:val="18"/>
          <w:szCs w:val="18"/>
        </w:rPr>
      </w:pPr>
      <w:r>
        <w:rPr>
          <w:rFonts w:ascii="Arial" w:eastAsia="Arial" w:hAnsi="Arial" w:cs="Arial"/>
          <w:b/>
          <w:bCs/>
          <w:sz w:val="18"/>
          <w:szCs w:val="18"/>
        </w:rPr>
        <w:tab/>
      </w:r>
      <w:r>
        <w:rPr>
          <w:rStyle w:val="Ohne"/>
          <w:rFonts w:ascii="Arial" w:hAnsi="Arial"/>
          <w:sz w:val="18"/>
          <w:szCs w:val="18"/>
        </w:rPr>
        <w:t>Sebastian Gottschick wurde in Düsseldorf in eine Kirchenmusiker- Familie geboren, studierte Dirigieren, Komposition und Geige in K</w:t>
      </w:r>
      <w:r>
        <w:rPr>
          <w:rStyle w:val="Ohne"/>
          <w:rFonts w:ascii="Arial" w:hAnsi="Arial"/>
          <w:sz w:val="18"/>
          <w:szCs w:val="18"/>
          <w:lang w:val="sv-SE"/>
        </w:rPr>
        <w:t>ö</w:t>
      </w:r>
      <w:r>
        <w:rPr>
          <w:rStyle w:val="Ohne"/>
          <w:rFonts w:ascii="Arial" w:hAnsi="Arial"/>
          <w:sz w:val="18"/>
          <w:szCs w:val="18"/>
        </w:rPr>
        <w:t>ln, Berlin, Hamburg und an der Juilliard School in New York. Zum Ensemble Oriol Berlin kam er 1989 zunächst als Konzertmeister, bevor er 1993 die Künstlerische Leitung übernahm. Stilistische Vielseitigkeit war auch das Programm dieses Kammerorchesters; mit Solisten wie Christian Tetzlaff, Andreas Staier, Anner Bylsma, Christine Schäfer, Markus Stockhausen. Von 1994 bis 2003 war er Musikalischer Leiter der Neuen Opernbühne Berlin. Seit 2005 ist er Musikalischer Leiter des ensemble fü</w:t>
      </w:r>
      <w:r>
        <w:rPr>
          <w:rStyle w:val="Ohne"/>
          <w:rFonts w:ascii="Arial" w:hAnsi="Arial"/>
          <w:sz w:val="18"/>
          <w:szCs w:val="18"/>
          <w:lang w:val="da-DK"/>
        </w:rPr>
        <w:t>r st</w:t>
      </w:r>
      <w:r>
        <w:rPr>
          <w:rStyle w:val="Ohne"/>
          <w:rFonts w:ascii="Arial" w:hAnsi="Arial"/>
          <w:sz w:val="18"/>
          <w:szCs w:val="18"/>
        </w:rPr>
        <w:t xml:space="preserve">ädtebewohner wien/berlin, </w:t>
      </w:r>
      <w:proofErr w:type="gramStart"/>
      <w:r>
        <w:rPr>
          <w:rStyle w:val="Ohne"/>
          <w:rFonts w:ascii="Arial" w:hAnsi="Arial"/>
          <w:sz w:val="18"/>
          <w:szCs w:val="18"/>
        </w:rPr>
        <w:t>das</w:t>
      </w:r>
      <w:proofErr w:type="gramEnd"/>
      <w:r>
        <w:rPr>
          <w:rStyle w:val="Ohne"/>
          <w:rFonts w:ascii="Arial" w:hAnsi="Arial"/>
          <w:sz w:val="18"/>
          <w:szCs w:val="18"/>
        </w:rPr>
        <w:t xml:space="preserve"> sich neuen Formen des Musiktheaters widmet. Als Geiger und Bratscher widmet er sich vor allem der Kammermusik</w:t>
      </w:r>
      <w:r>
        <w:rPr>
          <w:rFonts w:ascii="Arial" w:hAnsi="Arial"/>
          <w:b/>
          <w:bCs/>
          <w:sz w:val="18"/>
          <w:szCs w:val="18"/>
        </w:rPr>
        <w:t xml:space="preserve">. </w:t>
      </w:r>
    </w:p>
    <w:p w14:paraId="3E4031BA" w14:textId="77777777" w:rsidR="00DD3129" w:rsidRDefault="00DD3129" w:rsidP="00E03426">
      <w:pPr>
        <w:ind w:left="426" w:right="1274" w:hanging="256"/>
        <w:rPr>
          <w:rFonts w:ascii="Arial" w:eastAsia="Arial" w:hAnsi="Arial" w:cs="Arial"/>
          <w:b/>
          <w:bCs/>
          <w:sz w:val="18"/>
          <w:szCs w:val="18"/>
        </w:rPr>
      </w:pPr>
    </w:p>
    <w:p w14:paraId="3FC07207" w14:textId="77777777" w:rsidR="00DD3129" w:rsidRDefault="00392015" w:rsidP="00E03426">
      <w:pPr>
        <w:ind w:left="426" w:right="1274" w:hanging="256"/>
        <w:rPr>
          <w:rFonts w:ascii="Arial" w:eastAsia="Arial" w:hAnsi="Arial" w:cs="Arial"/>
          <w:b/>
          <w:bCs/>
          <w:sz w:val="18"/>
          <w:szCs w:val="18"/>
        </w:rPr>
      </w:pPr>
      <w:r>
        <w:rPr>
          <w:rFonts w:ascii="Arial" w:eastAsia="Arial" w:hAnsi="Arial" w:cs="Arial"/>
          <w:b/>
          <w:bCs/>
          <w:sz w:val="18"/>
          <w:szCs w:val="18"/>
        </w:rPr>
        <w:tab/>
        <w:t>Gerhard Meister</w:t>
      </w:r>
    </w:p>
    <w:p w14:paraId="54E35EFE" w14:textId="77777777" w:rsidR="00DD3129" w:rsidRDefault="00392015" w:rsidP="00E03426">
      <w:pPr>
        <w:ind w:left="426" w:right="1274" w:hanging="256"/>
        <w:rPr>
          <w:rFonts w:ascii="Arial" w:eastAsia="Arial" w:hAnsi="Arial" w:cs="Arial"/>
          <w:b/>
          <w:bCs/>
          <w:sz w:val="18"/>
          <w:szCs w:val="18"/>
        </w:rPr>
      </w:pPr>
      <w:r>
        <w:rPr>
          <w:rFonts w:ascii="Arial" w:eastAsia="Arial" w:hAnsi="Arial" w:cs="Arial"/>
          <w:b/>
          <w:bCs/>
          <w:sz w:val="18"/>
          <w:szCs w:val="18"/>
        </w:rPr>
        <w:tab/>
      </w:r>
      <w:r>
        <w:rPr>
          <w:rStyle w:val="Ohne"/>
          <w:rFonts w:ascii="Arial" w:hAnsi="Arial"/>
          <w:sz w:val="18"/>
          <w:szCs w:val="18"/>
        </w:rPr>
        <w:t>Gerhard Meister schreibt fürs Theater, Gedichte, H</w:t>
      </w:r>
      <w:r>
        <w:rPr>
          <w:rStyle w:val="Ohne"/>
          <w:rFonts w:ascii="Arial" w:hAnsi="Arial"/>
          <w:sz w:val="18"/>
          <w:szCs w:val="18"/>
          <w:lang w:val="sv-SE"/>
        </w:rPr>
        <w:t>ö</w:t>
      </w:r>
      <w:r>
        <w:rPr>
          <w:rStyle w:val="Ohne"/>
          <w:rFonts w:ascii="Arial" w:hAnsi="Arial"/>
          <w:sz w:val="18"/>
          <w:szCs w:val="18"/>
        </w:rPr>
        <w:t xml:space="preserve">rspiele, Mundart- Kolumnen und nicht zuletzt Spokenword-Texte (gesprochenes Wort / lyrische Texte oder eine Erzählung werden vor Publikum vorgetragen), mit denen er </w:t>
      </w:r>
      <w:proofErr w:type="gramStart"/>
      <w:r>
        <w:rPr>
          <w:rStyle w:val="Ohne"/>
          <w:rFonts w:ascii="Arial" w:hAnsi="Arial"/>
          <w:sz w:val="18"/>
          <w:szCs w:val="18"/>
        </w:rPr>
        <w:t>selber</w:t>
      </w:r>
      <w:proofErr w:type="gramEnd"/>
      <w:r>
        <w:rPr>
          <w:rStyle w:val="Ohne"/>
          <w:rFonts w:ascii="Arial" w:hAnsi="Arial"/>
          <w:sz w:val="18"/>
          <w:szCs w:val="18"/>
        </w:rPr>
        <w:t xml:space="preserve"> auf die Bühne geht. Aufführungen seiner Theaterstücke am Stadttheater Bern, Schauspielhaus Zürich, Burgtheater Wien, Theater an der Winkelwiese, Landestheater Vorarlberg und an zahlreichen weiteren Bühnen im In- und Ausland. Für seine Stücke erhält er die Literaturpreise von Stadt und Kanton Bern sowie Stipendien- Aufenthalte in New York, Berlin und auf Elba. Gerhard Meister wuchs im Emmental auf und lebt heute in Zürich. </w:t>
      </w:r>
    </w:p>
    <w:p w14:paraId="31C0180E" w14:textId="77777777" w:rsidR="00DD3129" w:rsidRDefault="00392015" w:rsidP="00E03426">
      <w:pPr>
        <w:tabs>
          <w:tab w:val="left" w:pos="1701"/>
        </w:tabs>
        <w:ind w:left="426" w:right="1274" w:hanging="256"/>
        <w:rPr>
          <w:rFonts w:ascii="Arial" w:eastAsia="Arial" w:hAnsi="Arial" w:cs="Arial"/>
          <w:b/>
          <w:bCs/>
          <w:sz w:val="18"/>
          <w:szCs w:val="18"/>
        </w:rPr>
      </w:pPr>
      <w:r>
        <w:rPr>
          <w:rFonts w:ascii="Arial" w:eastAsia="Arial" w:hAnsi="Arial" w:cs="Arial"/>
          <w:b/>
          <w:bCs/>
          <w:sz w:val="18"/>
          <w:szCs w:val="18"/>
        </w:rPr>
        <w:tab/>
      </w:r>
    </w:p>
    <w:p w14:paraId="3167AC80" w14:textId="77777777" w:rsidR="00DD3129" w:rsidRDefault="00392015" w:rsidP="00E03426">
      <w:pPr>
        <w:tabs>
          <w:tab w:val="left" w:pos="1701"/>
        </w:tabs>
        <w:ind w:left="426" w:right="1274" w:hanging="256"/>
        <w:rPr>
          <w:rStyle w:val="Ohne"/>
          <w:rFonts w:ascii="Arial" w:eastAsia="Arial" w:hAnsi="Arial" w:cs="Arial"/>
          <w:b/>
          <w:bCs/>
          <w:sz w:val="18"/>
          <w:szCs w:val="18"/>
        </w:rPr>
      </w:pPr>
      <w:r>
        <w:rPr>
          <w:rFonts w:ascii="Arial" w:eastAsia="Arial" w:hAnsi="Arial" w:cs="Arial"/>
          <w:b/>
          <w:bCs/>
          <w:sz w:val="18"/>
          <w:szCs w:val="18"/>
        </w:rPr>
        <w:tab/>
      </w:r>
      <w:r>
        <w:rPr>
          <w:rStyle w:val="Ohne"/>
          <w:rFonts w:ascii="Arial" w:hAnsi="Arial"/>
          <w:b/>
          <w:bCs/>
          <w:sz w:val="18"/>
          <w:szCs w:val="18"/>
        </w:rPr>
        <w:t>Eldering Ensemble</w:t>
      </w:r>
    </w:p>
    <w:p w14:paraId="7151750D" w14:textId="77777777" w:rsidR="00DD3129" w:rsidRDefault="00392015" w:rsidP="00E03426">
      <w:pPr>
        <w:tabs>
          <w:tab w:val="left" w:pos="1701"/>
        </w:tabs>
        <w:ind w:left="426" w:right="1274" w:hanging="256"/>
        <w:rPr>
          <w:rStyle w:val="Ohne"/>
          <w:rFonts w:ascii="Arial" w:eastAsia="Arial" w:hAnsi="Arial" w:cs="Arial"/>
          <w:sz w:val="18"/>
          <w:szCs w:val="18"/>
        </w:rPr>
      </w:pPr>
      <w:r>
        <w:rPr>
          <w:rFonts w:ascii="Arial" w:eastAsia="Arial" w:hAnsi="Arial" w:cs="Arial"/>
          <w:b/>
          <w:bCs/>
          <w:sz w:val="18"/>
          <w:szCs w:val="18"/>
        </w:rPr>
        <w:tab/>
      </w:r>
      <w:r>
        <w:rPr>
          <w:rStyle w:val="Ohne"/>
          <w:rFonts w:ascii="Arial" w:hAnsi="Arial"/>
          <w:sz w:val="18"/>
          <w:szCs w:val="18"/>
        </w:rPr>
        <w:t>„</w:t>
      </w:r>
      <w:r w:rsidRPr="00E03426">
        <w:rPr>
          <w:rStyle w:val="Ohne"/>
          <w:rFonts w:ascii="Arial" w:hAnsi="Arial"/>
          <w:sz w:val="18"/>
          <w:szCs w:val="18"/>
        </w:rPr>
        <w:t>Chamber music with Joy</w:t>
      </w:r>
      <w:r>
        <w:rPr>
          <w:rStyle w:val="Ohne"/>
          <w:rFonts w:ascii="Arial" w:hAnsi="Arial"/>
          <w:sz w:val="18"/>
          <w:szCs w:val="18"/>
        </w:rPr>
        <w:t xml:space="preserve">” (General Anzeiger Bonn) wird den Mitgliedern des Eldering Ensembles von Presse wie Publikum gleichermaßen attestiert. Das Ensemble vereint in seinem Repertoire drei anspruchsvolle Disziplinen der Kammermusik – Klaviertrio, Streichtrio und Klavierquartett. Die individuellen und abwechslungsreichen Programme des Ensembles schaffen ein ausgewogenes Verhältnis von Spannung, Überraschung und Kontrast. Die Interpretationen faszinieren durch musikalische Spontanität, Klarheit und klangliche Eleganz. Das Eldering Ensemble konzertiert auf Kammermusikfestivals in Deutschland und der Schweiz und war Ensemble in Residence beim Victorian College of the Arts, Melbourne und dem Conservatorium of Music Hobart, Australien. Einladungen zu Kammermusikfestivals nach Australien und Livemitschnitte für 3MBS, ABC Classic Radio und WDR3 kommen hinzu. Im Jahre 2018 erschien die </w:t>
      </w:r>
      <w:proofErr w:type="gramStart"/>
      <w:r>
        <w:rPr>
          <w:rStyle w:val="Ohne"/>
          <w:rFonts w:ascii="Arial" w:hAnsi="Arial"/>
          <w:sz w:val="18"/>
          <w:szCs w:val="18"/>
        </w:rPr>
        <w:t>CD Reiselust</w:t>
      </w:r>
      <w:proofErr w:type="gramEnd"/>
      <w:r>
        <w:rPr>
          <w:rStyle w:val="Ohne"/>
          <w:rFonts w:ascii="Arial" w:hAnsi="Arial"/>
          <w:sz w:val="18"/>
          <w:szCs w:val="18"/>
        </w:rPr>
        <w:t xml:space="preserve"> mit Werken von Beethoven, Spohr und Mendelssohn beim Klassik Label GENUIN. </w:t>
      </w:r>
      <w:r>
        <w:rPr>
          <w:rStyle w:val="Ohne"/>
          <w:rFonts w:ascii="Arial" w:eastAsia="Arial" w:hAnsi="Arial" w:cs="Arial"/>
          <w:sz w:val="18"/>
          <w:szCs w:val="18"/>
        </w:rPr>
        <w:tab/>
      </w:r>
    </w:p>
    <w:p w14:paraId="5D0469A9" w14:textId="77777777" w:rsidR="00DD3129" w:rsidRDefault="00DD3129" w:rsidP="00E03426">
      <w:pPr>
        <w:tabs>
          <w:tab w:val="left" w:pos="1701"/>
        </w:tabs>
        <w:ind w:left="426" w:right="1274" w:hanging="256"/>
        <w:rPr>
          <w:rStyle w:val="Ohne"/>
          <w:rFonts w:ascii="Arial" w:eastAsia="Arial" w:hAnsi="Arial" w:cs="Arial"/>
          <w:sz w:val="18"/>
          <w:szCs w:val="18"/>
        </w:rPr>
      </w:pPr>
    </w:p>
    <w:p w14:paraId="0D564EA4" w14:textId="77777777" w:rsidR="00DD3129" w:rsidRDefault="00392015" w:rsidP="00E03426">
      <w:pPr>
        <w:tabs>
          <w:tab w:val="left" w:pos="1701"/>
        </w:tabs>
        <w:ind w:left="426" w:right="1274" w:hanging="256"/>
        <w:rPr>
          <w:rStyle w:val="Ohne"/>
          <w:rFonts w:ascii="Arial" w:eastAsia="Arial" w:hAnsi="Arial" w:cs="Arial"/>
          <w:sz w:val="18"/>
          <w:szCs w:val="18"/>
        </w:rPr>
      </w:pPr>
      <w:r>
        <w:rPr>
          <w:rStyle w:val="Ohne"/>
          <w:rFonts w:ascii="Arial" w:eastAsia="Arial" w:hAnsi="Arial" w:cs="Arial"/>
          <w:sz w:val="18"/>
          <w:szCs w:val="18"/>
        </w:rPr>
        <w:tab/>
      </w:r>
      <w:r>
        <w:rPr>
          <w:rFonts w:ascii="Arial" w:hAnsi="Arial"/>
          <w:b/>
          <w:bCs/>
          <w:sz w:val="18"/>
          <w:szCs w:val="18"/>
        </w:rPr>
        <w:t xml:space="preserve">Teemu Kauppinen – </w:t>
      </w:r>
      <w:r>
        <w:rPr>
          <w:rFonts w:ascii="Arial" w:hAnsi="Arial"/>
          <w:b/>
          <w:bCs/>
          <w:sz w:val="18"/>
          <w:szCs w:val="18"/>
          <w:lang w:val="es-ES_tradnl"/>
        </w:rPr>
        <w:t>Kontrabass</w:t>
      </w:r>
    </w:p>
    <w:p w14:paraId="43139FAD" w14:textId="77777777" w:rsidR="00DD3129" w:rsidRDefault="00392015" w:rsidP="00E03426">
      <w:pPr>
        <w:tabs>
          <w:tab w:val="left" w:pos="1701"/>
        </w:tabs>
        <w:ind w:left="426" w:right="1274" w:hanging="256"/>
        <w:rPr>
          <w:rFonts w:ascii="Arial" w:eastAsia="Arial" w:hAnsi="Arial" w:cs="Arial"/>
          <w:b/>
          <w:bCs/>
          <w:sz w:val="18"/>
          <w:szCs w:val="18"/>
        </w:rPr>
      </w:pPr>
      <w:r>
        <w:rPr>
          <w:rStyle w:val="Ohne"/>
          <w:rFonts w:ascii="Arial" w:eastAsia="Arial" w:hAnsi="Arial" w:cs="Arial"/>
          <w:sz w:val="18"/>
          <w:szCs w:val="18"/>
        </w:rPr>
        <w:tab/>
      </w:r>
      <w:r>
        <w:rPr>
          <w:rStyle w:val="Ohne"/>
          <w:rFonts w:ascii="Arial" w:hAnsi="Arial"/>
          <w:sz w:val="18"/>
          <w:szCs w:val="18"/>
        </w:rPr>
        <w:t xml:space="preserve">Teemu Kauppinen ist Mitglied des </w:t>
      </w:r>
      <w:proofErr w:type="gramStart"/>
      <w:r>
        <w:rPr>
          <w:rStyle w:val="Ohne"/>
          <w:rFonts w:ascii="Arial" w:hAnsi="Arial"/>
          <w:sz w:val="18"/>
          <w:szCs w:val="18"/>
        </w:rPr>
        <w:t>Finnischen</w:t>
      </w:r>
      <w:proofErr w:type="gramEnd"/>
      <w:r>
        <w:rPr>
          <w:rStyle w:val="Ohne"/>
          <w:rFonts w:ascii="Arial" w:hAnsi="Arial"/>
          <w:sz w:val="18"/>
          <w:szCs w:val="18"/>
        </w:rPr>
        <w:t xml:space="preserve"> Radio Symphonie Orchesters seit 2006 und Kontrabassist des Ensembles ‚</w:t>
      </w:r>
      <w:r>
        <w:rPr>
          <w:rStyle w:val="Ohne"/>
          <w:rFonts w:ascii="Arial" w:hAnsi="Arial"/>
          <w:sz w:val="18"/>
          <w:szCs w:val="18"/>
          <w:lang w:val="it-IT"/>
        </w:rPr>
        <w:t>Virtuosi di Kuhmo</w:t>
      </w:r>
      <w:r>
        <w:rPr>
          <w:rStyle w:val="Ohne"/>
          <w:rFonts w:ascii="Arial" w:hAnsi="Arial"/>
          <w:sz w:val="18"/>
          <w:szCs w:val="18"/>
          <w:rtl/>
        </w:rPr>
        <w:t xml:space="preserve">‘ </w:t>
      </w:r>
      <w:r>
        <w:rPr>
          <w:rStyle w:val="Ohne"/>
          <w:rFonts w:ascii="Arial" w:hAnsi="Arial"/>
          <w:sz w:val="18"/>
          <w:szCs w:val="18"/>
        </w:rPr>
        <w:t xml:space="preserve">seit 1994. Er konzertierte mit der Deutschen Kammerakademie Neuss, dem Savonlinna Opera Festival Orchestra, Helsinki </w:t>
      </w:r>
      <w:proofErr w:type="gramStart"/>
      <w:r>
        <w:rPr>
          <w:rStyle w:val="Ohne"/>
          <w:rFonts w:ascii="Arial" w:hAnsi="Arial"/>
          <w:sz w:val="18"/>
          <w:szCs w:val="18"/>
        </w:rPr>
        <w:t>Philharmonic,Tapiola</w:t>
      </w:r>
      <w:proofErr w:type="gramEnd"/>
      <w:r>
        <w:rPr>
          <w:rStyle w:val="Ohne"/>
          <w:rFonts w:ascii="Arial" w:hAnsi="Arial"/>
          <w:sz w:val="18"/>
          <w:szCs w:val="18"/>
        </w:rPr>
        <w:t xml:space="preserve"> Sinfonietta, Orquesta Sinf</w:t>
      </w:r>
      <w:r>
        <w:rPr>
          <w:rStyle w:val="Ohne"/>
          <w:rFonts w:ascii="Arial" w:hAnsi="Arial"/>
          <w:sz w:val="18"/>
          <w:szCs w:val="18"/>
          <w:lang w:val="es-ES_tradnl"/>
        </w:rPr>
        <w:t>ó</w:t>
      </w:r>
      <w:r>
        <w:rPr>
          <w:rStyle w:val="Ohne"/>
          <w:rFonts w:ascii="Arial" w:hAnsi="Arial"/>
          <w:sz w:val="18"/>
          <w:szCs w:val="18"/>
        </w:rPr>
        <w:t>nica de Galicia in Spanien und der Royal Northern Sinfonia in England. Als gefragter Kammermusiker gibt er regelmäßig Konzerte auf Festivals und in Kammermusikreihen. Kauppinen widmet sich intensiv der zeitgen</w:t>
      </w:r>
      <w:r>
        <w:rPr>
          <w:rStyle w:val="Ohne"/>
          <w:rFonts w:ascii="Arial" w:hAnsi="Arial"/>
          <w:sz w:val="18"/>
          <w:szCs w:val="18"/>
          <w:lang w:val="sv-SE"/>
        </w:rPr>
        <w:t>ö</w:t>
      </w:r>
      <w:r>
        <w:rPr>
          <w:rStyle w:val="Ohne"/>
          <w:rFonts w:ascii="Arial" w:hAnsi="Arial"/>
          <w:sz w:val="18"/>
          <w:szCs w:val="18"/>
        </w:rPr>
        <w:t xml:space="preserve">ssischen Musik und spielte Uraufführungen von Werken für Kontrabass von Komponisten wie </w:t>
      </w:r>
      <w:r>
        <w:rPr>
          <w:rStyle w:val="Ohne"/>
          <w:rFonts w:ascii="Arial" w:hAnsi="Arial"/>
          <w:color w:val="2F2F2F"/>
          <w:sz w:val="18"/>
          <w:szCs w:val="18"/>
        </w:rPr>
        <w:t xml:space="preserve">Antti Auvinen, Kirmo Lintinen, Uljas Pulkkis und Kai Nieminen. </w:t>
      </w:r>
      <w:r>
        <w:rPr>
          <w:rStyle w:val="Ohne"/>
          <w:rFonts w:ascii="Arial" w:hAnsi="Arial"/>
          <w:sz w:val="18"/>
          <w:szCs w:val="18"/>
        </w:rPr>
        <w:t>Zusätzlich zu seiner Tätigkeit als Musiker setzt er sich als Mitglied der Musikergewerkschaft für die Rechte von Musikern im Orchester ein.</w:t>
      </w:r>
    </w:p>
    <w:p w14:paraId="62E18F3B" w14:textId="77777777" w:rsidR="00DD3129" w:rsidRDefault="00392015" w:rsidP="00E03426">
      <w:pPr>
        <w:ind w:left="426" w:right="1274" w:hanging="256"/>
        <w:rPr>
          <w:rFonts w:ascii="Arial" w:eastAsia="Arial" w:hAnsi="Arial" w:cs="Arial"/>
          <w:b/>
          <w:bCs/>
          <w:sz w:val="20"/>
          <w:szCs w:val="20"/>
        </w:rPr>
      </w:pPr>
      <w:r>
        <w:rPr>
          <w:rStyle w:val="Ohne"/>
          <w:rFonts w:ascii="Arial" w:eastAsia="Arial" w:hAnsi="Arial" w:cs="Arial"/>
          <w:sz w:val="20"/>
          <w:szCs w:val="20"/>
        </w:rPr>
        <w:tab/>
      </w:r>
    </w:p>
    <w:p w14:paraId="0240AD0B" w14:textId="77777777" w:rsidR="00DD3129" w:rsidRDefault="00392015" w:rsidP="00E03426">
      <w:pPr>
        <w:ind w:left="426" w:right="1274" w:hanging="256"/>
        <w:rPr>
          <w:rFonts w:ascii="Arial" w:eastAsia="Arial" w:hAnsi="Arial" w:cs="Arial"/>
          <w:b/>
          <w:bCs/>
          <w:sz w:val="20"/>
          <w:szCs w:val="20"/>
        </w:rPr>
      </w:pPr>
      <w:r>
        <w:rPr>
          <w:rStyle w:val="Ohne"/>
          <w:rFonts w:ascii="Arial Unicode MS" w:hAnsi="Arial Unicode MS"/>
          <w:color w:val="8DBE24"/>
          <w:sz w:val="20"/>
          <w:szCs w:val="20"/>
        </w:rPr>
        <w:t>∗</w:t>
      </w:r>
      <w:r>
        <w:rPr>
          <w:rStyle w:val="Ohne"/>
          <w:rFonts w:ascii="Arial" w:eastAsia="Arial" w:hAnsi="Arial" w:cs="Arial"/>
          <w:sz w:val="20"/>
          <w:szCs w:val="20"/>
        </w:rPr>
        <w:tab/>
      </w:r>
      <w:r>
        <w:rPr>
          <w:rFonts w:ascii="Arial" w:hAnsi="Arial"/>
          <w:b/>
          <w:bCs/>
          <w:sz w:val="20"/>
          <w:szCs w:val="20"/>
        </w:rPr>
        <w:t>Informationen</w:t>
      </w:r>
      <w:r>
        <w:rPr>
          <w:rFonts w:ascii="Arial" w:hAnsi="Arial"/>
          <w:b/>
          <w:bCs/>
          <w:sz w:val="20"/>
          <w:szCs w:val="20"/>
        </w:rPr>
        <w:tab/>
      </w:r>
    </w:p>
    <w:p w14:paraId="063B33F9" w14:textId="77777777" w:rsidR="00DD3129" w:rsidRDefault="00392015" w:rsidP="00E03426">
      <w:pPr>
        <w:ind w:left="426" w:right="1274" w:hanging="256"/>
      </w:pPr>
      <w:r>
        <w:rPr>
          <w:rFonts w:ascii="Arial" w:eastAsia="Arial" w:hAnsi="Arial" w:cs="Arial"/>
          <w:sz w:val="20"/>
          <w:szCs w:val="20"/>
        </w:rPr>
        <w:tab/>
      </w:r>
      <w:hyperlink r:id="rId21" w:history="1">
        <w:r>
          <w:rPr>
            <w:rStyle w:val="Hyperlink3"/>
            <w:rFonts w:ascii="Arial" w:hAnsi="Arial"/>
            <w:sz w:val="20"/>
            <w:szCs w:val="20"/>
          </w:rPr>
          <w:t>keytoculture.de</w:t>
        </w:r>
      </w:hyperlink>
      <w:r>
        <w:rPr>
          <w:rFonts w:ascii="Arial" w:eastAsia="Arial" w:hAnsi="Arial" w:cs="Arial"/>
          <w:sz w:val="20"/>
          <w:szCs w:val="20"/>
        </w:rPr>
        <w:br/>
      </w:r>
      <w:hyperlink r:id="rId22" w:history="1">
        <w:r>
          <w:rPr>
            <w:rStyle w:val="Hyperlink3"/>
            <w:rFonts w:ascii="Arial" w:hAnsi="Arial"/>
            <w:sz w:val="20"/>
            <w:szCs w:val="20"/>
          </w:rPr>
          <w:t>tonhalle.de</w:t>
        </w:r>
      </w:hyperlink>
    </w:p>
    <w:sectPr w:rsidR="00DD3129">
      <w:headerReference w:type="default" r:id="rId23"/>
      <w:footerReference w:type="default" r:id="rId24"/>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6DC77B" w14:textId="77777777" w:rsidR="0033622B" w:rsidRDefault="0033622B">
      <w:r>
        <w:separator/>
      </w:r>
    </w:p>
  </w:endnote>
  <w:endnote w:type="continuationSeparator" w:id="0">
    <w:p w14:paraId="5BDD3DC6" w14:textId="77777777" w:rsidR="0033622B" w:rsidRDefault="003362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swiss"/>
    <w:pitch w:val="variable"/>
    <w:sig w:usb0="E0002AFF" w:usb1="C0007843" w:usb2="00000009" w:usb3="00000000" w:csb0="000001FF" w:csb1="00000000"/>
  </w:font>
  <w:font w:name="Times Roman">
    <w:altName w:val="Times New Roman"/>
    <w:panose1 w:val="00000500000000020000"/>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B94F2" w14:textId="77777777" w:rsidR="00DD3129" w:rsidRDefault="00DD31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8CC67A" w14:textId="77777777" w:rsidR="0033622B" w:rsidRDefault="0033622B">
      <w:r>
        <w:separator/>
      </w:r>
    </w:p>
  </w:footnote>
  <w:footnote w:type="continuationSeparator" w:id="0">
    <w:p w14:paraId="68151031" w14:textId="77777777" w:rsidR="0033622B" w:rsidRDefault="0033622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B40E6" w14:textId="77777777" w:rsidR="00DD3129" w:rsidRDefault="00DD312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9"/>
  <w:displayBackgroundShape/>
  <w:proofState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3129"/>
    <w:rsid w:val="0033622B"/>
    <w:rsid w:val="00392015"/>
    <w:rsid w:val="00DD3129"/>
    <w:rsid w:val="00E03426"/>
    <w:rsid w:val="00F73F1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D0F58"/>
  <w15:docId w15:val="{4CE51831-F8D1-0948-AF85-EEB2F9C562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rFonts w:ascii="Helvetica" w:hAnsi="Helvetica" w:cs="Arial Unicode MS"/>
      <w:color w:val="000000"/>
      <w:sz w:val="22"/>
      <w:szCs w:val="22"/>
      <w14:textOutline w14:w="0" w14:cap="flat" w14:cmpd="sng" w14:algn="ctr">
        <w14:noFill/>
        <w14:prstDash w14:val="solid"/>
        <w14:bevel/>
      </w14:textOutli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berschrift">
    <w:name w:val="Überschrift"/>
    <w:next w:val="Text"/>
    <w:pPr>
      <w:keepNext/>
      <w:outlineLvl w:val="1"/>
    </w:pPr>
    <w:rPr>
      <w:rFonts w:ascii="Helvetica" w:eastAsia="Helvetica" w:hAnsi="Helvetica" w:cs="Helvetica"/>
      <w:b/>
      <w:bCs/>
      <w:color w:val="000000"/>
      <w:sz w:val="36"/>
      <w:szCs w:val="36"/>
      <w14:textOutline w14:w="0" w14:cap="flat" w14:cmpd="sng" w14:algn="ctr">
        <w14:noFill/>
        <w14:prstDash w14:val="solid"/>
        <w14:bevel/>
      </w14:textOutline>
    </w:rPr>
  </w:style>
  <w:style w:type="paragraph" w:customStyle="1" w:styleId="Text">
    <w:name w:val="Text"/>
    <w:rPr>
      <w:rFonts w:ascii="Helvetica" w:eastAsia="Helvetica" w:hAnsi="Helvetica" w:cs="Helvetica"/>
      <w:color w:val="000000"/>
      <w:sz w:val="22"/>
      <w:szCs w:val="22"/>
      <w14:textOutline w14:w="0" w14:cap="flat" w14:cmpd="sng" w14:algn="ctr">
        <w14:noFill/>
        <w14:prstDash w14:val="solid"/>
        <w14:bevel/>
      </w14:textOutline>
    </w:rPr>
  </w:style>
  <w:style w:type="character" w:customStyle="1" w:styleId="Hyperlink0">
    <w:name w:val="Hyperlink.0"/>
    <w:basedOn w:val="Hyperlink"/>
    <w:rPr>
      <w:u w:val="single"/>
    </w:rPr>
  </w:style>
  <w:style w:type="character" w:customStyle="1" w:styleId="Ohne">
    <w:name w:val="Ohne"/>
  </w:style>
  <w:style w:type="character" w:customStyle="1" w:styleId="Hyperlink1">
    <w:name w:val="Hyperlink.1"/>
    <w:basedOn w:val="Ohne"/>
    <w:rPr>
      <w:outline w:val="0"/>
      <w:color w:val="8DBE24"/>
    </w:rPr>
  </w:style>
  <w:style w:type="character" w:customStyle="1" w:styleId="Hyperlink2">
    <w:name w:val="Hyperlink.2"/>
    <w:basedOn w:val="Hyperlink0"/>
    <w:rPr>
      <w:b w:val="0"/>
      <w:bCs w:val="0"/>
      <w:outline w:val="0"/>
      <w:color w:val="8DBE24"/>
      <w:u w:val="single"/>
    </w:rPr>
  </w:style>
  <w:style w:type="character" w:customStyle="1" w:styleId="Hyperlink3">
    <w:name w:val="Hyperlink.3"/>
    <w:basedOn w:val="Hyperlink0"/>
    <w:rPr>
      <w:outline w:val="0"/>
      <w:color w:val="8DBE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mailto:franke@accolade-pr.de" TargetMode="External"/><Relationship Id="rId18" Type="http://schemas.openxmlformats.org/officeDocument/2006/relationships/hyperlink" Target="mailto:franke@accolade-pr.de"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keytoculture.de" TargetMode="External"/><Relationship Id="rId7" Type="http://schemas.openxmlformats.org/officeDocument/2006/relationships/image" Target="media/image2.tif"/><Relationship Id="rId12" Type="http://schemas.openxmlformats.org/officeDocument/2006/relationships/hyperlink" Target="http://tonhalle.de" TargetMode="External"/><Relationship Id="rId17" Type="http://schemas.openxmlformats.org/officeDocument/2006/relationships/hyperlink" Target="http://tonhalle.de" TargetMode="External"/><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keytoculture.de" TargetMode="External"/><Relationship Id="rId20" Type="http://schemas.openxmlformats.org/officeDocument/2006/relationships/hyperlink" Target="mailto:musikvermittlung@tonhalle.de"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keytoculture.de"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we.tl/t-cM185UMh99" TargetMode="External"/><Relationship Id="rId23" Type="http://schemas.openxmlformats.org/officeDocument/2006/relationships/header" Target="header1.xml"/><Relationship Id="rId10" Type="http://schemas.openxmlformats.org/officeDocument/2006/relationships/hyperlink" Target="https://we.tl/t-cM185UMh99" TargetMode="External"/><Relationship Id="rId19" Type="http://schemas.openxmlformats.org/officeDocument/2006/relationships/hyperlink" Target="mailto:musikvermittlung@tonhalle.de"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hyperlink" Target="mailto:musikvermittlung@tonhalle.de" TargetMode="External"/><Relationship Id="rId22" Type="http://schemas.openxmlformats.org/officeDocument/2006/relationships/hyperlink" Target="http://tonhalle.de"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968</Words>
  <Characters>6377</Characters>
  <Application>Microsoft Office Word</Application>
  <DocSecurity>0</DocSecurity>
  <Lines>354</Lines>
  <Paragraphs>198</Paragraphs>
  <ScaleCrop>false</ScaleCrop>
  <Company/>
  <LinksUpToDate>false</LinksUpToDate>
  <CharactersWithSpaces>7147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Franziska Franke-Kern</cp:lastModifiedBy>
  <cp:revision>3</cp:revision>
  <dcterms:created xsi:type="dcterms:W3CDTF">2022-05-05T09:04:00Z</dcterms:created>
  <dcterms:modified xsi:type="dcterms:W3CDTF">2022-05-05T19:29:00Z</dcterms:modified>
</cp:coreProperties>
</file>